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46A" w:rsidRPr="00B2746A" w:rsidRDefault="00B2746A" w:rsidP="00B2746A">
      <w:pPr>
        <w:spacing w:after="150"/>
        <w:jc w:val="right"/>
        <w:rPr>
          <w:i/>
        </w:rPr>
      </w:pPr>
      <w:r w:rsidRPr="00B2746A">
        <w:rPr>
          <w:i/>
        </w:rPr>
        <w:t xml:space="preserve">Қосымша 6 </w:t>
      </w:r>
    </w:p>
    <w:p w:rsidR="00B2746A" w:rsidRDefault="00B2746A" w:rsidP="00B2746A">
      <w:pPr>
        <w:spacing w:after="150"/>
        <w:jc w:val="right"/>
        <w:rPr>
          <w:i/>
        </w:rPr>
      </w:pPr>
      <w:r w:rsidRPr="00B2746A">
        <w:rPr>
          <w:i/>
        </w:rPr>
        <w:t>тендерлік құжаттамаға</w:t>
      </w:r>
    </w:p>
    <w:p w:rsidR="00B2746A" w:rsidRPr="00DC1ECB" w:rsidRDefault="00B2746A" w:rsidP="00B2746A">
      <w:pPr>
        <w:spacing w:after="150"/>
        <w:jc w:val="center"/>
        <w:rPr>
          <w:color w:val="222222"/>
        </w:rPr>
      </w:pPr>
      <w:r w:rsidRPr="00B2746A">
        <w:rPr>
          <w:b/>
          <w:bCs/>
          <w:color w:val="222222"/>
        </w:rPr>
        <w:t>Сатып алу шарты</w:t>
      </w:r>
    </w:p>
    <w:tbl>
      <w:tblPr>
        <w:tblW w:w="5000" w:type="pct"/>
        <w:tblCellMar>
          <w:top w:w="15" w:type="dxa"/>
          <w:left w:w="15" w:type="dxa"/>
          <w:bottom w:w="15" w:type="dxa"/>
          <w:right w:w="15" w:type="dxa"/>
        </w:tblCellMar>
        <w:tblLook w:val="04A0"/>
      </w:tblPr>
      <w:tblGrid>
        <w:gridCol w:w="210"/>
        <w:gridCol w:w="9295"/>
      </w:tblGrid>
      <w:tr w:rsidR="009B366E" w:rsidRPr="00DC1ECB" w:rsidTr="00544F31">
        <w:tc>
          <w:tcPr>
            <w:tcW w:w="0" w:type="auto"/>
            <w:tcMar>
              <w:top w:w="75" w:type="dxa"/>
              <w:left w:w="75" w:type="dxa"/>
              <w:bottom w:w="75" w:type="dxa"/>
              <w:right w:w="75" w:type="dxa"/>
            </w:tcMar>
            <w:hideMark/>
          </w:tcPr>
          <w:p w:rsidR="00544F31" w:rsidRPr="00DC1ECB" w:rsidRDefault="00544F31" w:rsidP="00544F31">
            <w:pPr>
              <w:spacing w:line="255" w:lineRule="atLeast"/>
            </w:pPr>
            <w:r w:rsidRPr="00DC1ECB">
              <w:t> </w:t>
            </w:r>
          </w:p>
        </w:tc>
        <w:tc>
          <w:tcPr>
            <w:tcW w:w="0" w:type="auto"/>
            <w:tcMar>
              <w:top w:w="75" w:type="dxa"/>
              <w:left w:w="75" w:type="dxa"/>
              <w:bottom w:w="75" w:type="dxa"/>
              <w:right w:w="75" w:type="dxa"/>
            </w:tcMar>
            <w:hideMark/>
          </w:tcPr>
          <w:p w:rsidR="00544F31" w:rsidRPr="00DC1ECB" w:rsidRDefault="009B366E" w:rsidP="00544F31">
            <w:pPr>
              <w:spacing w:after="150" w:line="255" w:lineRule="atLeast"/>
            </w:pPr>
            <w:r w:rsidRPr="00DC1ECB">
              <w:t xml:space="preserve">                                                                                    </w:t>
            </w:r>
            <w:r w:rsidR="00DC1ECB">
              <w:t xml:space="preserve">                         </w:t>
            </w:r>
            <w:r w:rsidRPr="00DC1ECB">
              <w:t xml:space="preserve">  </w:t>
            </w:r>
            <w:r w:rsidR="00B2746A">
              <w:t>"___" __________2022ж</w:t>
            </w:r>
            <w:r w:rsidR="00DC1ECB">
              <w:t xml:space="preserve"> </w:t>
            </w:r>
            <w:r w:rsidR="00B2746A" w:rsidRPr="00B2746A">
              <w:t>Петропавл қ.</w:t>
            </w:r>
          </w:p>
        </w:tc>
      </w:tr>
    </w:tbl>
    <w:p w:rsidR="00B2746A" w:rsidRPr="009F1FFA" w:rsidRDefault="00B2746A" w:rsidP="00B2746A">
      <w:pPr>
        <w:ind w:left="-284" w:firstLine="284"/>
        <w:rPr>
          <w:sz w:val="22"/>
          <w:szCs w:val="22"/>
          <w:lang w:val="kk-KZ"/>
        </w:rPr>
      </w:pPr>
      <w:r w:rsidRPr="009F1FFA">
        <w:rPr>
          <w:sz w:val="22"/>
          <w:szCs w:val="22"/>
          <w:lang w:val="kk-KZ"/>
        </w:rPr>
        <w:t>«Солтүстік Қазақстан облысы әкімдігінің денсаулық сақтау басқармасы» коммуналдық мемлекеттік мекемесінің «Көп бейінді қалалық жедел медициналық жәрдем ауруханасы» шаруашылық жүргізу құқығындағы коммуналдық мемлекеттік кәсіпорны</w:t>
      </w:r>
      <w:r w:rsidR="009B366E" w:rsidRPr="009F1FFA">
        <w:rPr>
          <w:sz w:val="22"/>
          <w:szCs w:val="22"/>
          <w:lang w:val="kk-KZ"/>
        </w:rPr>
        <w:t>(</w:t>
      </w:r>
      <w:r w:rsidRPr="009F1FFA">
        <w:rPr>
          <w:sz w:val="22"/>
          <w:szCs w:val="22"/>
          <w:lang w:val="kk-KZ"/>
        </w:rPr>
        <w:t>әрі қарай</w:t>
      </w:r>
      <w:r w:rsidR="009B366E" w:rsidRPr="009F1FFA">
        <w:rPr>
          <w:bCs/>
          <w:spacing w:val="2"/>
          <w:sz w:val="22"/>
          <w:szCs w:val="22"/>
          <w:bdr w:val="none" w:sz="0" w:space="0" w:color="auto" w:frame="1"/>
          <w:lang w:val="kk-KZ"/>
        </w:rPr>
        <w:t xml:space="preserve"> </w:t>
      </w:r>
      <w:r w:rsidRPr="009F1FFA">
        <w:rPr>
          <w:sz w:val="22"/>
          <w:szCs w:val="22"/>
          <w:lang w:val="kk-KZ"/>
        </w:rPr>
        <w:t xml:space="preserve">«СҚО әкімдігінің ДСБ» КММ «Көп бейінді қалалық жедел медициналық жәрдем ауруханасы» ШЖҚ КМК </w:t>
      </w:r>
      <w:r w:rsidRPr="009F1FFA">
        <w:rPr>
          <w:bCs/>
          <w:spacing w:val="2"/>
          <w:sz w:val="22"/>
          <w:szCs w:val="22"/>
          <w:bdr w:val="none" w:sz="0" w:space="0" w:color="auto" w:frame="1"/>
          <w:lang w:val="kk-KZ"/>
        </w:rPr>
        <w:t xml:space="preserve">), бұдан әрі – "Тапсырыс беруші" деп </w:t>
      </w:r>
      <w:r w:rsidR="00086EED" w:rsidRPr="009F1FFA">
        <w:rPr>
          <w:bCs/>
          <w:spacing w:val="2"/>
          <w:sz w:val="22"/>
          <w:szCs w:val="22"/>
          <w:bdr w:val="none" w:sz="0" w:space="0" w:color="auto" w:frame="1"/>
          <w:lang w:val="kk-KZ"/>
        </w:rPr>
        <w:t>аталатын, директор Ж. Маутова</w:t>
      </w:r>
      <w:r w:rsidRPr="009F1FFA">
        <w:rPr>
          <w:bCs/>
          <w:spacing w:val="2"/>
          <w:sz w:val="22"/>
          <w:szCs w:val="22"/>
          <w:bdr w:val="none" w:sz="0" w:space="0" w:color="auto" w:frame="1"/>
          <w:lang w:val="kk-KZ"/>
        </w:rPr>
        <w:t xml:space="preserve"> атынан. Бір жағынан</w:t>
      </w:r>
      <w:r w:rsidR="00086EED" w:rsidRPr="009F1FFA">
        <w:rPr>
          <w:bCs/>
          <w:spacing w:val="2"/>
          <w:sz w:val="22"/>
          <w:szCs w:val="22"/>
          <w:bdr w:val="none" w:sz="0" w:space="0" w:color="auto" w:frame="1"/>
          <w:lang w:val="kk-KZ"/>
        </w:rPr>
        <w:t xml:space="preserve"> Жарғы негізінде әрекет ететін к</w:t>
      </w:r>
      <w:r w:rsidRPr="009F1FFA">
        <w:rPr>
          <w:bCs/>
          <w:spacing w:val="2"/>
          <w:sz w:val="22"/>
          <w:szCs w:val="22"/>
          <w:bdr w:val="none" w:sz="0" w:space="0" w:color="auto" w:frame="1"/>
          <w:lang w:val="kk-KZ"/>
        </w:rPr>
        <w:t>. және _________________________ (жеткізушінің толық атауы – тендер жеңімпазының) ___________, бұдан әрі "Өнім беруші" деп аталатын __________________, негізінде әрекет ететін уәкілетті тұлғаның лауазымы, тегі, аты, әкесінің аты (бар болса) __________, (екінші жағынан,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өткізу қағидалары негізінде, Қазақстан Республикасы Үкіметінің 2021 жылғы 4 маусымдағы № 375 қаулысымен бекітілген ______________________ (сатып алу бойынша (сатып алу затын көрсету) № _ _ _ _ _ _ "___" __________ _____ медициналық бұйымдарды сатып алудың осы шартын (бұдан әрі – шарт) жасасты және төмендегілер туралы келісімге келді:</w:t>
      </w:r>
    </w:p>
    <w:p w:rsidR="00B2746A" w:rsidRPr="009F1FFA" w:rsidRDefault="00B2746A" w:rsidP="00544F31">
      <w:pPr>
        <w:spacing w:after="150"/>
        <w:rPr>
          <w:b/>
          <w:bCs/>
          <w:sz w:val="22"/>
          <w:szCs w:val="22"/>
          <w:lang w:val="kk-KZ"/>
        </w:rPr>
      </w:pPr>
      <w:r w:rsidRPr="009F1FFA">
        <w:rPr>
          <w:b/>
          <w:bCs/>
          <w:sz w:val="22"/>
          <w:szCs w:val="22"/>
          <w:lang w:val="kk-KZ"/>
        </w:rPr>
        <w:t xml:space="preserve">                            1 тарау. Шартта қолданылатын терминдер</w:t>
      </w:r>
    </w:p>
    <w:p w:rsidR="00B2746A" w:rsidRPr="009F1FFA" w:rsidRDefault="00B2746A" w:rsidP="00B2746A">
      <w:pPr>
        <w:jc w:val="both"/>
        <w:rPr>
          <w:sz w:val="22"/>
          <w:szCs w:val="22"/>
          <w:lang w:val="kk-KZ"/>
        </w:rPr>
      </w:pPr>
      <w:r w:rsidRPr="009F1FFA">
        <w:rPr>
          <w:sz w:val="22"/>
          <w:szCs w:val="22"/>
          <w:lang w:val="kk-KZ"/>
        </w:rPr>
        <w:t>1. Осы Шартта төменде санамаланған ұғымдар мынадай түсіндірмеге ие болады:</w:t>
      </w:r>
    </w:p>
    <w:p w:rsidR="00B2746A" w:rsidRPr="009F1FFA" w:rsidRDefault="00B2746A" w:rsidP="00B2746A">
      <w:pPr>
        <w:jc w:val="both"/>
        <w:rPr>
          <w:sz w:val="22"/>
          <w:szCs w:val="22"/>
          <w:lang w:val="kk-KZ"/>
        </w:rPr>
      </w:pPr>
      <w:r w:rsidRPr="009F1FFA">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rsidR="00B2746A" w:rsidRPr="009F1FFA" w:rsidRDefault="00B2746A" w:rsidP="00B2746A">
      <w:pPr>
        <w:jc w:val="both"/>
        <w:rPr>
          <w:sz w:val="22"/>
          <w:szCs w:val="22"/>
          <w:lang w:val="kk-KZ"/>
        </w:rPr>
      </w:pPr>
      <w:r w:rsidRPr="009F1FFA">
        <w:rPr>
          <w:sz w:val="22"/>
          <w:szCs w:val="22"/>
          <w:lang w:val="kk-KZ"/>
        </w:rPr>
        <w:t>2) шарттың бағасы-Тапсырыс беруші Шарттың талаптарына сәйкес өнім берушіге төлеуге тиіс сома;</w:t>
      </w:r>
    </w:p>
    <w:p w:rsidR="00B2746A" w:rsidRPr="009F1FFA" w:rsidRDefault="00B2746A" w:rsidP="00B2746A">
      <w:pPr>
        <w:jc w:val="both"/>
        <w:rPr>
          <w:sz w:val="22"/>
          <w:szCs w:val="22"/>
          <w:lang w:val="kk-KZ"/>
        </w:rPr>
      </w:pPr>
      <w:r w:rsidRPr="009F1FFA">
        <w:rPr>
          <w:sz w:val="22"/>
          <w:szCs w:val="22"/>
          <w:lang w:val="kk-KZ"/>
        </w:rPr>
        <w:t>3) тауарлар-өнім беруші Тапсырыс берушіге Шарт талаптарына сәйкес жеткізуге тиіс медициналық бұйымдар мен ілеспе көрсетілетін қызметтер;</w:t>
      </w:r>
    </w:p>
    <w:p w:rsidR="00B2746A" w:rsidRPr="009F1FFA" w:rsidRDefault="00B2746A" w:rsidP="00B2746A">
      <w:pPr>
        <w:jc w:val="both"/>
        <w:rPr>
          <w:sz w:val="22"/>
          <w:szCs w:val="22"/>
          <w:lang w:val="kk-KZ"/>
        </w:rPr>
      </w:pPr>
      <w:r w:rsidRPr="009F1FFA">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544F31" w:rsidRPr="009F1FFA" w:rsidRDefault="00544F31" w:rsidP="00B2746A">
      <w:pPr>
        <w:jc w:val="both"/>
        <w:rPr>
          <w:sz w:val="22"/>
          <w:szCs w:val="22"/>
          <w:lang w:val="kk-KZ"/>
        </w:rPr>
      </w:pPr>
      <w:r w:rsidRPr="009F1FFA">
        <w:rPr>
          <w:sz w:val="22"/>
          <w:szCs w:val="22"/>
          <w:lang w:val="kk-KZ"/>
        </w:rPr>
        <w:t xml:space="preserve">5) </w:t>
      </w:r>
      <w:r w:rsidR="00B2746A" w:rsidRPr="009F1FFA">
        <w:rPr>
          <w:sz w:val="22"/>
          <w:szCs w:val="22"/>
          <w:lang w:val="kk-KZ"/>
        </w:rPr>
        <w:t>Тапсырыс беруші</w:t>
      </w:r>
      <w:r w:rsidRPr="009F1FFA">
        <w:rPr>
          <w:sz w:val="22"/>
          <w:szCs w:val="22"/>
          <w:lang w:val="kk-KZ"/>
        </w:rPr>
        <w:t xml:space="preserve"> – </w:t>
      </w:r>
      <w:r w:rsidR="006A0B64" w:rsidRPr="009F1FFA">
        <w:rPr>
          <w:sz w:val="22"/>
          <w:szCs w:val="22"/>
          <w:lang w:val="kk-KZ"/>
        </w:rPr>
        <w:t xml:space="preserve"> </w:t>
      </w:r>
      <w:r w:rsidR="00B2746A" w:rsidRPr="009F1FFA">
        <w:rPr>
          <w:sz w:val="22"/>
          <w:szCs w:val="22"/>
          <w:lang w:val="kk-KZ"/>
        </w:rPr>
        <w:t>«СҚО әкімдігінің ДСБ» КММ «Көп бейінді қалалық жедел медициналық жәрдем ауруханасы» ШЖҚ КМК</w:t>
      </w:r>
    </w:p>
    <w:p w:rsidR="00B2746A" w:rsidRPr="009F1FFA" w:rsidRDefault="00B2746A" w:rsidP="00B2746A">
      <w:pPr>
        <w:spacing w:after="150"/>
        <w:rPr>
          <w:sz w:val="22"/>
          <w:szCs w:val="22"/>
          <w:lang w:val="kk-KZ"/>
        </w:rPr>
      </w:pPr>
      <w:r w:rsidRPr="009F1FFA">
        <w:rPr>
          <w:sz w:val="22"/>
          <w:szCs w:val="22"/>
          <w:lang w:val="kk-KZ"/>
        </w:rPr>
        <w:t>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B2746A" w:rsidRPr="009F1FFA" w:rsidRDefault="00B2746A" w:rsidP="00544F31">
      <w:pPr>
        <w:spacing w:after="150"/>
        <w:rPr>
          <w:b/>
          <w:sz w:val="22"/>
          <w:szCs w:val="22"/>
          <w:lang w:val="kk-KZ"/>
        </w:rPr>
      </w:pPr>
      <w:r w:rsidRPr="009F1FFA">
        <w:rPr>
          <w:b/>
          <w:sz w:val="22"/>
          <w:szCs w:val="22"/>
          <w:lang w:val="kk-KZ"/>
        </w:rPr>
        <w:t xml:space="preserve">                                      </w:t>
      </w:r>
      <w:r w:rsidR="00086EED" w:rsidRPr="009F1FFA">
        <w:rPr>
          <w:b/>
          <w:sz w:val="22"/>
          <w:szCs w:val="22"/>
          <w:lang w:val="kk-KZ"/>
        </w:rPr>
        <w:t xml:space="preserve">              2 тарау. Шарттың м</w:t>
      </w:r>
      <w:r w:rsidRPr="009F1FFA">
        <w:rPr>
          <w:b/>
          <w:sz w:val="22"/>
          <w:szCs w:val="22"/>
          <w:lang w:val="kk-KZ"/>
        </w:rPr>
        <w:t>әні</w:t>
      </w:r>
    </w:p>
    <w:p w:rsidR="00B2746A" w:rsidRPr="009F1FFA" w:rsidRDefault="00B2746A" w:rsidP="00B2746A">
      <w:pPr>
        <w:spacing w:after="150"/>
        <w:rPr>
          <w:sz w:val="22"/>
          <w:szCs w:val="22"/>
          <w:lang w:val="kk-KZ"/>
        </w:rPr>
      </w:pPr>
      <w:r w:rsidRPr="009F1FFA">
        <w:rPr>
          <w:sz w:val="22"/>
          <w:szCs w:val="22"/>
          <w:lang w:val="kk-KZ"/>
        </w:rPr>
        <w:t>2.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B2746A" w:rsidRPr="009F1FFA" w:rsidRDefault="00B2746A" w:rsidP="00B2746A">
      <w:pPr>
        <w:spacing w:after="150"/>
        <w:rPr>
          <w:sz w:val="22"/>
          <w:szCs w:val="22"/>
          <w:lang w:val="kk-KZ"/>
        </w:rPr>
      </w:pPr>
      <w:r w:rsidRPr="009F1FFA">
        <w:rPr>
          <w:sz w:val="22"/>
          <w:szCs w:val="22"/>
          <w:lang w:val="kk-KZ"/>
        </w:rPr>
        <w:t>3. Төменде келтірілген құжаттар мен оларда айтылған шарттар осы Шартты құрайды және оның ажырамас бөлігі болып саналады, атап айтқанда:</w:t>
      </w:r>
    </w:p>
    <w:p w:rsidR="00B2746A" w:rsidRPr="009F1FFA" w:rsidRDefault="00B2746A" w:rsidP="00B2746A">
      <w:pPr>
        <w:spacing w:after="150"/>
        <w:rPr>
          <w:sz w:val="22"/>
          <w:szCs w:val="22"/>
          <w:lang w:val="kk-KZ"/>
        </w:rPr>
      </w:pPr>
      <w:r w:rsidRPr="009F1FFA">
        <w:rPr>
          <w:sz w:val="22"/>
          <w:szCs w:val="22"/>
          <w:lang w:val="kk-KZ"/>
        </w:rPr>
        <w:t>1) Осы Шарт;</w:t>
      </w:r>
    </w:p>
    <w:p w:rsidR="00B2746A" w:rsidRPr="009F1FFA" w:rsidRDefault="00B2746A" w:rsidP="00B2746A">
      <w:pPr>
        <w:spacing w:after="150"/>
        <w:rPr>
          <w:sz w:val="22"/>
          <w:szCs w:val="22"/>
          <w:lang w:val="kk-KZ"/>
        </w:rPr>
      </w:pPr>
      <w:r w:rsidRPr="009F1FFA">
        <w:rPr>
          <w:sz w:val="22"/>
          <w:szCs w:val="22"/>
          <w:lang w:val="kk-KZ"/>
        </w:rPr>
        <w:t>2) сатып алынатын тауарлардың тізбесі;</w:t>
      </w:r>
    </w:p>
    <w:p w:rsidR="00B2746A" w:rsidRPr="009F1FFA" w:rsidRDefault="00B2746A" w:rsidP="00B2746A">
      <w:pPr>
        <w:spacing w:after="150"/>
        <w:rPr>
          <w:sz w:val="22"/>
          <w:szCs w:val="22"/>
          <w:lang w:val="kk-KZ"/>
        </w:rPr>
      </w:pPr>
      <w:r w:rsidRPr="009F1FFA">
        <w:rPr>
          <w:sz w:val="22"/>
          <w:szCs w:val="22"/>
          <w:lang w:val="kk-KZ"/>
        </w:rPr>
        <w:t>3) техникалық ерекшелігі;</w:t>
      </w:r>
    </w:p>
    <w:p w:rsidR="00B2746A" w:rsidRPr="009F1FFA" w:rsidRDefault="00B2746A" w:rsidP="00B2746A">
      <w:pPr>
        <w:spacing w:after="150"/>
        <w:rPr>
          <w:sz w:val="22"/>
          <w:szCs w:val="22"/>
          <w:lang w:val="kk-KZ"/>
        </w:rPr>
      </w:pPr>
      <w:r w:rsidRPr="009F1FFA">
        <w:rPr>
          <w:sz w:val="22"/>
          <w:szCs w:val="22"/>
          <w:lang w:val="kk-KZ"/>
        </w:rPr>
        <w:lastRenderedPageBreak/>
        <w:t>4) шарттың орындалуын қамтамасыз ету (егер тендерлік құжаттамада немесе Қағидаларда шарттың орындалуын қамтамасыз етуді енгізу көзделсе, бұл тармақша көрсетіледі).</w:t>
      </w:r>
    </w:p>
    <w:p w:rsidR="00B2746A" w:rsidRPr="009F1FFA" w:rsidRDefault="00B2746A" w:rsidP="00544F31">
      <w:pPr>
        <w:spacing w:after="150"/>
        <w:rPr>
          <w:b/>
          <w:bCs/>
          <w:sz w:val="22"/>
          <w:szCs w:val="22"/>
          <w:lang w:val="kk-KZ"/>
        </w:rPr>
      </w:pPr>
      <w:r w:rsidRPr="009F1FFA">
        <w:rPr>
          <w:b/>
          <w:bCs/>
          <w:sz w:val="22"/>
          <w:szCs w:val="22"/>
          <w:lang w:val="kk-KZ"/>
        </w:rPr>
        <w:t xml:space="preserve">                              3 тарау. Шарттың бағасы және ақы төлеу</w:t>
      </w:r>
    </w:p>
    <w:p w:rsidR="00B2746A" w:rsidRPr="009F1FFA" w:rsidRDefault="00B2746A" w:rsidP="00B2746A">
      <w:pPr>
        <w:spacing w:after="150"/>
        <w:rPr>
          <w:sz w:val="22"/>
          <w:szCs w:val="22"/>
          <w:lang w:val="kk-KZ"/>
        </w:rPr>
      </w:pPr>
      <w:r w:rsidRPr="009F1FFA">
        <w:rPr>
          <w:sz w:val="22"/>
          <w:szCs w:val="22"/>
          <w:lang w:val="kk-KZ"/>
        </w:rPr>
        <w:t>4. Шарттың бағасы______________________________________ теңге (соманы цифрмен және жазбаша көрсету) және өнім берушінің оның тендерлік өтінімінде көрсеткен бағасына сәйкес келеді.</w:t>
      </w:r>
    </w:p>
    <w:p w:rsidR="00B2746A" w:rsidRPr="009F1FFA" w:rsidRDefault="00B2746A" w:rsidP="00B2746A">
      <w:pPr>
        <w:spacing w:after="150"/>
        <w:rPr>
          <w:sz w:val="22"/>
          <w:szCs w:val="22"/>
          <w:lang w:val="kk-KZ"/>
        </w:rPr>
      </w:pPr>
      <w:r w:rsidRPr="009F1FFA">
        <w:rPr>
          <w:sz w:val="22"/>
          <w:szCs w:val="22"/>
          <w:lang w:val="kk-KZ"/>
        </w:rPr>
        <w:t>5. Жеткізушіге жеткізілген тауарлар үшін ақы төлеу мынадай шарттарда жүргізіледі:</w:t>
      </w:r>
    </w:p>
    <w:p w:rsidR="00B2746A" w:rsidRPr="009F1FFA" w:rsidRDefault="00B2746A" w:rsidP="00B2746A">
      <w:pPr>
        <w:spacing w:after="150"/>
        <w:rPr>
          <w:sz w:val="22"/>
          <w:szCs w:val="22"/>
          <w:lang w:val="kk-KZ"/>
        </w:rPr>
      </w:pPr>
      <w:r w:rsidRPr="009F1FFA">
        <w:rPr>
          <w:sz w:val="22"/>
          <w:szCs w:val="22"/>
          <w:lang w:val="kk-KZ"/>
        </w:rPr>
        <w:t xml:space="preserve">      Төлем нысаны: осы Шарттың деректемелерінде немесе ұсынылған шотқа сәйкес көрсетілген өнім берушінің есеп айырысу шотына аудару.</w:t>
      </w:r>
    </w:p>
    <w:p w:rsidR="00B2746A" w:rsidRPr="009F1FFA" w:rsidRDefault="00B2746A" w:rsidP="00B2746A">
      <w:pPr>
        <w:spacing w:after="150"/>
        <w:rPr>
          <w:sz w:val="22"/>
          <w:szCs w:val="22"/>
          <w:lang w:val="kk-KZ"/>
        </w:rPr>
      </w:pPr>
      <w:r w:rsidRPr="009F1FFA">
        <w:rPr>
          <w:sz w:val="22"/>
          <w:szCs w:val="22"/>
          <w:lang w:val="kk-KZ"/>
        </w:rPr>
        <w:t xml:space="preserve">      </w:t>
      </w:r>
      <w:r w:rsidR="00B00D99" w:rsidRPr="00B00D99">
        <w:rPr>
          <w:sz w:val="22"/>
          <w:szCs w:val="22"/>
          <w:lang w:val="kk-KZ"/>
        </w:rPr>
        <w:t>Төлем мерзімі: аванс беру қарастырылмаған. Тапсырыс беруші жеткізілген тауар үшін Өнім берушіге ақы төлеуді (Тапсырыс беруші тауарды қабылдау актісіне қол қойғаннан кейін ) қаржыландырудың бөлінуіне қарай күнтізбелік 30 күн ішінде өнім берушінің есеп шотына ақша қаражатын аудару арқылы жүргізеді.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r w:rsidRPr="009F1FFA">
        <w:rPr>
          <w:sz w:val="22"/>
          <w:szCs w:val="22"/>
          <w:lang w:val="kk-KZ"/>
        </w:rPr>
        <w:t>6. Төлем алдындағы қажетті құжаттар:</w:t>
      </w:r>
    </w:p>
    <w:p w:rsidR="00B2746A" w:rsidRPr="009F1FFA" w:rsidRDefault="00B2746A" w:rsidP="00B2746A">
      <w:pPr>
        <w:spacing w:after="150"/>
        <w:rPr>
          <w:sz w:val="22"/>
          <w:szCs w:val="22"/>
          <w:lang w:val="kk-KZ"/>
        </w:rPr>
      </w:pPr>
      <w:r w:rsidRPr="009F1FFA">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B2746A" w:rsidRPr="009F1FFA" w:rsidRDefault="00B2746A" w:rsidP="00B2746A">
      <w:pPr>
        <w:spacing w:after="150"/>
        <w:rPr>
          <w:sz w:val="22"/>
          <w:szCs w:val="22"/>
          <w:lang w:val="kk-KZ"/>
        </w:rPr>
      </w:pPr>
      <w:r w:rsidRPr="009F1FFA">
        <w:rPr>
          <w:sz w:val="22"/>
          <w:szCs w:val="22"/>
          <w:lang w:val="kk-KZ"/>
        </w:rPr>
        <w:t>2) шот-фактура және тауарларды босатуға арналған жүкқұжат;</w:t>
      </w:r>
    </w:p>
    <w:p w:rsidR="00B2746A" w:rsidRPr="009F1FFA" w:rsidRDefault="00B2746A" w:rsidP="00B2746A">
      <w:pPr>
        <w:spacing w:after="150"/>
        <w:rPr>
          <w:sz w:val="22"/>
          <w:szCs w:val="22"/>
        </w:rPr>
      </w:pPr>
      <w:r w:rsidRPr="009F1FFA">
        <w:rPr>
          <w:sz w:val="22"/>
          <w:szCs w:val="22"/>
        </w:rPr>
        <w:t>3) тауарды қабылдап алу-беру актісі;</w:t>
      </w:r>
    </w:p>
    <w:p w:rsidR="00C350BE" w:rsidRPr="009F1FFA" w:rsidRDefault="00B00D99" w:rsidP="00C350BE">
      <w:pPr>
        <w:shd w:val="clear" w:color="auto" w:fill="FFFFFF"/>
        <w:jc w:val="both"/>
        <w:textAlignment w:val="baseline"/>
        <w:rPr>
          <w:b/>
          <w:i/>
          <w:sz w:val="22"/>
          <w:szCs w:val="22"/>
        </w:rPr>
      </w:pPr>
      <w:r>
        <w:rPr>
          <w:sz w:val="22"/>
          <w:szCs w:val="22"/>
        </w:rPr>
        <w:t>4</w:t>
      </w:r>
      <w:r w:rsidR="00B2746A" w:rsidRPr="009F1FFA">
        <w:rPr>
          <w:sz w:val="22"/>
          <w:szCs w:val="22"/>
        </w:rPr>
        <w:t xml:space="preserve">) шарт жасалған күннен бастап он жұмыс күні ішінде шарттың жалпы сомасының үш пайызы мөлшерінде шарттың орындалуын қамтамасыз етуді енгізсін, Бұл Шартқа 1 - қосымшаға сәйкес шарт пәндері бойынша көзделген _ _ _ _ _ _ _ _ құрайды: - банк шотына кепілдік ақшалай жарна түрінде: </w:t>
      </w:r>
      <w:r w:rsidR="00C350BE" w:rsidRPr="009F1FFA">
        <w:rPr>
          <w:sz w:val="22"/>
          <w:szCs w:val="22"/>
        </w:rPr>
        <w:t xml:space="preserve">БСН 990240005745, </w:t>
      </w:r>
      <w:r w:rsidR="009F1FFA" w:rsidRPr="009F1FFA">
        <w:rPr>
          <w:sz w:val="22"/>
          <w:szCs w:val="22"/>
        </w:rPr>
        <w:t>ЖСК</w:t>
      </w:r>
      <w:r w:rsidR="00C350BE" w:rsidRPr="009F1FFA">
        <w:rPr>
          <w:b/>
          <w:bCs/>
          <w:sz w:val="22"/>
          <w:szCs w:val="22"/>
        </w:rPr>
        <w:t xml:space="preserve"> </w:t>
      </w:r>
      <w:r w:rsidR="00C350BE" w:rsidRPr="009F1FFA">
        <w:rPr>
          <w:bCs/>
          <w:sz w:val="22"/>
          <w:szCs w:val="22"/>
          <w:lang w:val="en-US"/>
        </w:rPr>
        <w:t>KZ</w:t>
      </w:r>
      <w:r w:rsidR="00C350BE" w:rsidRPr="009F1FFA">
        <w:rPr>
          <w:sz w:val="22"/>
          <w:szCs w:val="22"/>
        </w:rPr>
        <w:t>678562203106354419 "Банк Центр Кредит" АҚ Петропавл қ. филиалында</w:t>
      </w:r>
      <w:r w:rsidR="00C350BE" w:rsidRPr="009F1FFA">
        <w:rPr>
          <w:rStyle w:val="banknameru"/>
          <w:sz w:val="22"/>
          <w:szCs w:val="22"/>
        </w:rPr>
        <w:t>,</w:t>
      </w:r>
      <w:r w:rsidR="00C350BE" w:rsidRPr="009F1FFA">
        <w:rPr>
          <w:sz w:val="22"/>
          <w:szCs w:val="22"/>
        </w:rPr>
        <w:t xml:space="preserve"> </w:t>
      </w:r>
      <w:r w:rsidR="009F1FFA" w:rsidRPr="009F1FFA">
        <w:rPr>
          <w:sz w:val="22"/>
          <w:szCs w:val="22"/>
        </w:rPr>
        <w:t>БСК</w:t>
      </w:r>
      <w:r w:rsidR="00C350BE" w:rsidRPr="009F1FFA">
        <w:rPr>
          <w:sz w:val="22"/>
          <w:szCs w:val="22"/>
        </w:rPr>
        <w:t xml:space="preserve">  </w:t>
      </w:r>
      <w:hyperlink r:id="rId4" w:history="1">
        <w:r w:rsidR="00C350BE" w:rsidRPr="009F1FFA">
          <w:rPr>
            <w:rStyle w:val="aa"/>
            <w:color w:val="auto"/>
            <w:sz w:val="22"/>
            <w:szCs w:val="22"/>
            <w:u w:val="none"/>
            <w:lang w:val="en-US"/>
          </w:rPr>
          <w:t>KCJBKZKX</w:t>
        </w:r>
      </w:hyperlink>
      <w:r w:rsidR="00C350BE" w:rsidRPr="009F1FFA">
        <w:rPr>
          <w:b/>
          <w:i/>
          <w:sz w:val="22"/>
          <w:szCs w:val="22"/>
        </w:rPr>
        <w:t xml:space="preserve"> </w:t>
      </w:r>
    </w:p>
    <w:p w:rsidR="00B2746A" w:rsidRPr="009F1FFA" w:rsidRDefault="00B2746A" w:rsidP="00B2746A">
      <w:pPr>
        <w:spacing w:after="150"/>
        <w:rPr>
          <w:sz w:val="22"/>
          <w:szCs w:val="22"/>
        </w:rPr>
      </w:pPr>
      <w:r w:rsidRPr="009F1FFA">
        <w:rPr>
          <w:sz w:val="22"/>
          <w:szCs w:val="22"/>
        </w:rPr>
        <w:t>- қағаз тасымалдағыштағы банк кепілдігі.</w:t>
      </w:r>
    </w:p>
    <w:p w:rsidR="00C97C0C" w:rsidRDefault="00C97C0C" w:rsidP="00C97C0C">
      <w:pPr>
        <w:spacing w:after="150"/>
        <w:jc w:val="center"/>
        <w:rPr>
          <w:b/>
          <w:bCs/>
          <w:sz w:val="22"/>
          <w:szCs w:val="22"/>
        </w:rPr>
      </w:pPr>
      <w:r>
        <w:rPr>
          <w:b/>
          <w:bCs/>
          <w:sz w:val="22"/>
          <w:szCs w:val="22"/>
        </w:rPr>
        <w:t>4 тарау. Тауарды жеткізу және қабылдау шарттары</w:t>
      </w:r>
    </w:p>
    <w:p w:rsidR="00C97C0C" w:rsidRDefault="00C97C0C" w:rsidP="00C97C0C">
      <w:pPr>
        <w:spacing w:after="150"/>
        <w:rPr>
          <w:sz w:val="22"/>
          <w:szCs w:val="22"/>
        </w:rPr>
      </w:pPr>
      <w:r>
        <w:rPr>
          <w:sz w:val="22"/>
          <w:szCs w:val="22"/>
        </w:rPr>
        <w:t>7. Шарт шеңберінде жеткізілетін тауарлар техникалық ерекшелікте көрсетілген стандарттарға сәйкес келуі немесе олардан жоғары болуы тиіс.</w:t>
      </w:r>
    </w:p>
    <w:p w:rsidR="00C97C0C" w:rsidRDefault="00C97C0C" w:rsidP="00C97C0C">
      <w:pPr>
        <w:spacing w:after="150"/>
        <w:rPr>
          <w:sz w:val="22"/>
          <w:szCs w:val="22"/>
        </w:rPr>
      </w:pPr>
      <w:r>
        <w:rPr>
          <w:sz w:val="22"/>
          <w:szCs w:val="22"/>
        </w:rPr>
        <w:t>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C97C0C" w:rsidRDefault="00C97C0C" w:rsidP="00C97C0C">
      <w:pPr>
        <w:spacing w:after="150"/>
        <w:rPr>
          <w:sz w:val="22"/>
          <w:szCs w:val="22"/>
        </w:rPr>
      </w:pPr>
      <w:r>
        <w:rPr>
          <w:sz w:val="22"/>
          <w:szCs w:val="22"/>
        </w:rPr>
        <w:t>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C97C0C" w:rsidRDefault="00C97C0C" w:rsidP="00C97C0C">
      <w:pPr>
        <w:spacing w:after="150"/>
        <w:rPr>
          <w:sz w:val="22"/>
          <w:szCs w:val="22"/>
        </w:rPr>
      </w:pPr>
      <w:r>
        <w:rPr>
          <w:sz w:val="22"/>
          <w:szCs w:val="22"/>
        </w:rPr>
        <w:t>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C97C0C" w:rsidRDefault="00C97C0C" w:rsidP="00C97C0C">
      <w:pPr>
        <w:spacing w:after="150"/>
        <w:rPr>
          <w:sz w:val="22"/>
          <w:szCs w:val="22"/>
        </w:rPr>
      </w:pPr>
      <w:r>
        <w:rPr>
          <w:sz w:val="22"/>
          <w:szCs w:val="22"/>
        </w:rPr>
        <w:t>10. Өнім беруші тауарларды соңғы межелі пунктіне тасымалдау кезінде олардың бүлінуінен немесе бүлінуінен алдын алатын орауды қамтамасыз етуге тиіс.</w:t>
      </w:r>
    </w:p>
    <w:p w:rsidR="00C97C0C" w:rsidRDefault="00C97C0C" w:rsidP="00C97C0C">
      <w:pPr>
        <w:spacing w:after="150"/>
        <w:rPr>
          <w:sz w:val="22"/>
          <w:szCs w:val="22"/>
        </w:rPr>
      </w:pPr>
      <w:r>
        <w:rPr>
          <w:sz w:val="22"/>
          <w:szCs w:val="22"/>
        </w:rPr>
        <w:t>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C97C0C" w:rsidRDefault="00C97C0C" w:rsidP="00C97C0C">
      <w:pPr>
        <w:spacing w:after="150"/>
        <w:rPr>
          <w:sz w:val="22"/>
          <w:szCs w:val="22"/>
        </w:rPr>
      </w:pPr>
      <w:r>
        <w:rPr>
          <w:sz w:val="22"/>
          <w:szCs w:val="22"/>
        </w:rPr>
        <w:t>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C97C0C" w:rsidRDefault="00C97C0C" w:rsidP="00C97C0C">
      <w:pPr>
        <w:spacing w:after="150"/>
        <w:rPr>
          <w:sz w:val="22"/>
          <w:szCs w:val="22"/>
        </w:rPr>
      </w:pPr>
      <w:r>
        <w:rPr>
          <w:sz w:val="22"/>
          <w:szCs w:val="22"/>
        </w:rPr>
        <w:lastRenderedPageBreak/>
        <w:t>11.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C97C0C" w:rsidRDefault="00C97C0C" w:rsidP="00C97C0C">
      <w:pPr>
        <w:spacing w:after="150"/>
        <w:rPr>
          <w:sz w:val="22"/>
          <w:szCs w:val="22"/>
        </w:rPr>
      </w:pPr>
      <w:r>
        <w:rPr>
          <w:sz w:val="22"/>
          <w:szCs w:val="22"/>
        </w:rPr>
        <w:t>12. Тауарларды жеткізуді өнім беруші сатып алынатын тауарлар тізбесінде айтылған Тапсырыс берушінің/сатып алуды ұйымдастырушының талаптарына сәйкес жүзеге асырады.</w:t>
      </w:r>
    </w:p>
    <w:p w:rsidR="00C97C0C" w:rsidRDefault="00C97C0C" w:rsidP="00C97C0C">
      <w:pPr>
        <w:spacing w:after="150"/>
        <w:rPr>
          <w:sz w:val="22"/>
          <w:szCs w:val="22"/>
        </w:rPr>
      </w:pPr>
      <w:r>
        <w:rPr>
          <w:sz w:val="22"/>
          <w:szCs w:val="22"/>
        </w:rPr>
        <w:t>13. Өнім беруші тауарларды тендерлік құжаттамаға қосымшада көрсетілген межелі пунктке дейін жеткізуге тиіс. Бұл тауарларды межелі пунктке дейін тасымалдауды Өнім беруші жүзеге асырады және төлейді, ал осыған байланысты шығыстар Шарттың бағасына енгізіледі.</w:t>
      </w:r>
    </w:p>
    <w:p w:rsidR="00C97C0C" w:rsidRDefault="00C97C0C" w:rsidP="00C97C0C">
      <w:pPr>
        <w:spacing w:after="150"/>
        <w:rPr>
          <w:b/>
          <w:bCs/>
          <w:sz w:val="22"/>
          <w:szCs w:val="22"/>
        </w:rPr>
      </w:pPr>
      <w:r>
        <w:rPr>
          <w:b/>
          <w:bCs/>
          <w:sz w:val="22"/>
          <w:szCs w:val="22"/>
        </w:rPr>
        <w:t xml:space="preserve">          5 тарау. Медициналық бұйымдарды жеткізу және қабылдау ерекшеліктері</w:t>
      </w:r>
    </w:p>
    <w:p w:rsidR="00C97C0C" w:rsidRDefault="00C97C0C" w:rsidP="00C97C0C">
      <w:pPr>
        <w:spacing w:after="150"/>
        <w:rPr>
          <w:bCs/>
          <w:sz w:val="22"/>
          <w:szCs w:val="22"/>
        </w:rPr>
      </w:pPr>
      <w:r>
        <w:rPr>
          <w:bCs/>
          <w:sz w:val="22"/>
          <w:szCs w:val="22"/>
        </w:rPr>
        <w:t>14. Тапсырыс берушінің</w:t>
      </w:r>
      <w:r w:rsidR="00621754">
        <w:rPr>
          <w:bCs/>
          <w:sz w:val="22"/>
          <w:szCs w:val="22"/>
        </w:rPr>
        <w:t xml:space="preserve"> өтінімі бойынша 1</w:t>
      </w:r>
      <w:r>
        <w:rPr>
          <w:bCs/>
          <w:sz w:val="22"/>
          <w:szCs w:val="22"/>
        </w:rPr>
        <w:t>0 күнтізбелік күн ішінде тауарды жеткізу.</w:t>
      </w:r>
    </w:p>
    <w:p w:rsidR="00C97C0C" w:rsidRDefault="00C97C0C" w:rsidP="00C97C0C">
      <w:pPr>
        <w:spacing w:after="150"/>
        <w:rPr>
          <w:bCs/>
          <w:sz w:val="22"/>
          <w:szCs w:val="22"/>
        </w:rPr>
      </w:pPr>
      <w:r>
        <w:rPr>
          <w:bCs/>
          <w:sz w:val="22"/>
          <w:szCs w:val="22"/>
        </w:rPr>
        <w:t>15. Осы Шарт шеңберінде Өнім беруші тендерлік құжаттамада көрсетілген қызметтерді ұсынуы тиіс.</w:t>
      </w:r>
    </w:p>
    <w:p w:rsidR="00C97C0C" w:rsidRDefault="00C97C0C" w:rsidP="00C97C0C">
      <w:pPr>
        <w:spacing w:after="150"/>
        <w:rPr>
          <w:bCs/>
          <w:sz w:val="22"/>
          <w:szCs w:val="22"/>
        </w:rPr>
      </w:pPr>
      <w:r>
        <w:rPr>
          <w:bCs/>
          <w:sz w:val="22"/>
          <w:szCs w:val="22"/>
        </w:rPr>
        <w:t>16. Ілеспе қызметтердің бағасы Шарттың бағасына кіреді.</w:t>
      </w:r>
    </w:p>
    <w:p w:rsidR="00C97C0C" w:rsidRDefault="00C97C0C" w:rsidP="00C97C0C">
      <w:pPr>
        <w:spacing w:after="150"/>
        <w:rPr>
          <w:bCs/>
          <w:sz w:val="22"/>
          <w:szCs w:val="22"/>
        </w:rPr>
      </w:pPr>
      <w:r>
        <w:rPr>
          <w:bCs/>
          <w:sz w:val="22"/>
          <w:szCs w:val="22"/>
        </w:rPr>
        <w:t xml:space="preserve">17. Тапсырыс беруші жеткізушіден жеткізуші шығаратын немесе сататын тауарлар туралы, атап айтқанда құны мен номенклатурасы туралы ақпарат беруді талап ете алады. </w:t>
      </w:r>
    </w:p>
    <w:p w:rsidR="00C97C0C" w:rsidRDefault="00C97C0C" w:rsidP="00C97C0C">
      <w:pPr>
        <w:spacing w:after="150"/>
        <w:rPr>
          <w:bCs/>
          <w:sz w:val="22"/>
          <w:szCs w:val="22"/>
        </w:rPr>
      </w:pPr>
      <w:r>
        <w:rPr>
          <w:bCs/>
          <w:sz w:val="22"/>
          <w:szCs w:val="22"/>
        </w:rPr>
        <w:t>18. Тауарларды өндіру тоқтатылған жағдайда, өнім беруші:</w:t>
      </w:r>
    </w:p>
    <w:p w:rsidR="00C97C0C" w:rsidRDefault="00C97C0C" w:rsidP="00C97C0C">
      <w:pPr>
        <w:spacing w:after="150"/>
        <w:rPr>
          <w:bCs/>
          <w:sz w:val="22"/>
          <w:szCs w:val="22"/>
        </w:rPr>
      </w:pPr>
      <w:r>
        <w:rPr>
          <w:bCs/>
          <w:sz w:val="22"/>
          <w:szCs w:val="22"/>
        </w:rPr>
        <w:t>а) Тапсырыс берушіге қажетті мөлшерде қажетті сатып алуды жүргізуге мүмкіндік беру үшін өндірістің алдағы тоқтауы туралы алдын ала хабарлау;</w:t>
      </w:r>
    </w:p>
    <w:p w:rsidR="00C97C0C" w:rsidRDefault="00C97C0C" w:rsidP="00C97C0C">
      <w:pPr>
        <w:spacing w:after="150"/>
        <w:rPr>
          <w:bCs/>
          <w:sz w:val="22"/>
          <w:szCs w:val="22"/>
        </w:rPr>
      </w:pPr>
      <w:r>
        <w:rPr>
          <w:bCs/>
          <w:sz w:val="22"/>
          <w:szCs w:val="22"/>
        </w:rPr>
        <w:t xml:space="preserve">б) қажет болған жағдайда өндіріс тоқтатылғаннан кейін Тапсырыс берушіге тауарларға техникалық құжаттаманы тегін беру. </w:t>
      </w:r>
    </w:p>
    <w:p w:rsidR="00C97C0C" w:rsidRDefault="00C97C0C" w:rsidP="00C97C0C">
      <w:pPr>
        <w:spacing w:after="150"/>
        <w:rPr>
          <w:bCs/>
          <w:sz w:val="22"/>
          <w:szCs w:val="22"/>
        </w:rPr>
      </w:pPr>
      <w:r>
        <w:rPr>
          <w:bCs/>
          <w:sz w:val="22"/>
          <w:szCs w:val="22"/>
        </w:rPr>
        <w:t>19. Өнім беруші Шарт шеңберінде жеткізілген тауарлардың:</w:t>
      </w:r>
    </w:p>
    <w:p w:rsidR="00C97C0C" w:rsidRDefault="00C97C0C" w:rsidP="00C97C0C">
      <w:pPr>
        <w:spacing w:after="150"/>
        <w:rPr>
          <w:bCs/>
          <w:sz w:val="22"/>
          <w:szCs w:val="22"/>
        </w:rPr>
      </w:pPr>
      <w:r>
        <w:rPr>
          <w:bCs/>
          <w:sz w:val="22"/>
          <w:szCs w:val="22"/>
        </w:rPr>
        <w:t>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табылады;</w:t>
      </w:r>
    </w:p>
    <w:p w:rsidR="00C97C0C" w:rsidRDefault="00C97C0C" w:rsidP="00C97C0C">
      <w:pPr>
        <w:spacing w:after="150"/>
        <w:rPr>
          <w:bCs/>
          <w:sz w:val="22"/>
          <w:szCs w:val="22"/>
        </w:rPr>
      </w:pPr>
      <w:r>
        <w:rPr>
          <w:bCs/>
          <w:sz w:val="22"/>
          <w:szCs w:val="22"/>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болмаса, тыйым салынады.</w:t>
      </w:r>
    </w:p>
    <w:p w:rsidR="00C97C0C" w:rsidRDefault="00C97C0C" w:rsidP="00C97C0C">
      <w:pPr>
        <w:spacing w:after="150"/>
        <w:rPr>
          <w:bCs/>
          <w:sz w:val="22"/>
          <w:szCs w:val="22"/>
        </w:rPr>
      </w:pPr>
      <w:r>
        <w:rPr>
          <w:bCs/>
          <w:sz w:val="22"/>
          <w:szCs w:val="22"/>
        </w:rPr>
        <w:t>20.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rsidR="00C97C0C" w:rsidRDefault="00C97C0C" w:rsidP="00C97C0C">
      <w:pPr>
        <w:spacing w:after="150"/>
        <w:rPr>
          <w:bCs/>
          <w:sz w:val="22"/>
          <w:szCs w:val="22"/>
        </w:rPr>
      </w:pPr>
      <w:r>
        <w:rPr>
          <w:bCs/>
          <w:sz w:val="22"/>
          <w:szCs w:val="22"/>
        </w:rPr>
        <w:t>21. Бұл кепілдік тауарлардың бүкіл партиясын немесе оның бір бөлігін жеткізгеннен кейін нақты жағдайға және оларды Шартта көрсетілген соңғы межелі пунктте қабылдауға байланысты 365 күн ішінде жарамды.</w:t>
      </w:r>
    </w:p>
    <w:p w:rsidR="00C97C0C" w:rsidRDefault="00C97C0C" w:rsidP="00C97C0C">
      <w:pPr>
        <w:spacing w:after="150"/>
        <w:rPr>
          <w:bCs/>
          <w:sz w:val="22"/>
          <w:szCs w:val="22"/>
        </w:rPr>
      </w:pPr>
      <w:r>
        <w:rPr>
          <w:bCs/>
          <w:sz w:val="22"/>
          <w:szCs w:val="22"/>
        </w:rPr>
        <w:t>22. Тапсырыс беруші осы кепілдікке байланысты барлық наразылықтар туралы Өнім берушіні жазбаша түрде жедел хабардар етуге міндетті.</w:t>
      </w:r>
    </w:p>
    <w:p w:rsidR="00C97C0C" w:rsidRDefault="00C97C0C" w:rsidP="00C97C0C">
      <w:pPr>
        <w:spacing w:after="150"/>
        <w:rPr>
          <w:bCs/>
          <w:sz w:val="22"/>
          <w:szCs w:val="22"/>
        </w:rPr>
      </w:pPr>
      <w:r>
        <w:rPr>
          <w:bCs/>
          <w:sz w:val="22"/>
          <w:szCs w:val="22"/>
        </w:rPr>
        <w:t>23. Тауардың істен шығуы туралы хабарламаны алғаннан кейін өнім беруші хабарламаны алған кезден бастап 72 (жетпіс екі) сағаттан аспайтын мерзімде білікті маманның себептерін айқындау үшін жергілікті жерге шығуын қамтамасыз етуге тиіс. Өнім беруші ақаулы тауарды немесе оның бір бөлігін Тапсырыс беруші тарапынан қандай да бір шығыстарсыз бір ай ішінде ауыстыруға тиіс.</w:t>
      </w:r>
    </w:p>
    <w:p w:rsidR="00C97C0C" w:rsidRDefault="00C97C0C" w:rsidP="00C97C0C">
      <w:pPr>
        <w:spacing w:after="150"/>
        <w:rPr>
          <w:bCs/>
          <w:sz w:val="22"/>
          <w:szCs w:val="22"/>
        </w:rPr>
      </w:pPr>
      <w:r>
        <w:rPr>
          <w:bCs/>
          <w:sz w:val="22"/>
          <w:szCs w:val="22"/>
        </w:rPr>
        <w:t>24. Егер Өнім беруші хабарламаны алып, бір ай ішінде ақауды(лерді)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rsidR="00C97C0C" w:rsidRDefault="00C97C0C" w:rsidP="00C97C0C">
      <w:pPr>
        <w:spacing w:after="150"/>
        <w:rPr>
          <w:bCs/>
          <w:sz w:val="22"/>
          <w:szCs w:val="22"/>
        </w:rPr>
      </w:pPr>
      <w:r>
        <w:rPr>
          <w:bCs/>
          <w:sz w:val="22"/>
          <w:szCs w:val="22"/>
        </w:rPr>
        <w:t>25. Екі тарап қол қойған жазбаша өзгерістерді қоспағанда, шарттың құжаттарына ешқандай ауытқулар немесе Өзгерістер (Жобалар немесе техникалық ерекшеліктер, тиеп-жөнелту, буып-түю әдісі, жеткізу орны немесе өнім беруші ұсынатын қызметтер және басқалар) жіберілмейді.</w:t>
      </w:r>
    </w:p>
    <w:p w:rsidR="00C97C0C" w:rsidRDefault="00C97C0C" w:rsidP="00C97C0C">
      <w:pPr>
        <w:spacing w:after="150"/>
        <w:jc w:val="center"/>
        <w:rPr>
          <w:b/>
          <w:bCs/>
          <w:sz w:val="22"/>
          <w:szCs w:val="22"/>
        </w:rPr>
      </w:pPr>
      <w:r>
        <w:rPr>
          <w:bCs/>
          <w:sz w:val="22"/>
          <w:szCs w:val="22"/>
        </w:rPr>
        <w:lastRenderedPageBreak/>
        <w:t>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жеткізу кестесі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r>
        <w:rPr>
          <w:b/>
          <w:bCs/>
          <w:sz w:val="22"/>
          <w:szCs w:val="22"/>
        </w:rPr>
        <w:t xml:space="preserve">                                                     6 тарау. Тараптардың жауапкершілігі</w:t>
      </w:r>
    </w:p>
    <w:p w:rsidR="00C97C0C" w:rsidRDefault="00C97C0C" w:rsidP="00C97C0C">
      <w:pPr>
        <w:spacing w:after="150"/>
        <w:rPr>
          <w:sz w:val="22"/>
          <w:szCs w:val="22"/>
        </w:rPr>
      </w:pPr>
      <w:r>
        <w:rPr>
          <w:sz w:val="22"/>
          <w:szCs w:val="22"/>
        </w:rPr>
        <w:t>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C97C0C" w:rsidRDefault="00C97C0C" w:rsidP="00C97C0C">
      <w:pPr>
        <w:spacing w:after="150"/>
        <w:rPr>
          <w:sz w:val="22"/>
          <w:szCs w:val="22"/>
        </w:rPr>
      </w:pPr>
      <w:r>
        <w:rPr>
          <w:sz w:val="22"/>
          <w:szCs w:val="22"/>
        </w:rPr>
        <w:t>28. Тауарларды жеткізуді және қызметтер көрсетуді Өнім беруші Тапсырыс берушінің өтініміне сәйкес жүзеге асыруға тиіс</w:t>
      </w:r>
    </w:p>
    <w:p w:rsidR="00C97C0C" w:rsidRDefault="00C97C0C" w:rsidP="00C97C0C">
      <w:pPr>
        <w:spacing w:after="150"/>
        <w:rPr>
          <w:sz w:val="22"/>
          <w:szCs w:val="22"/>
        </w:rPr>
      </w:pPr>
      <w:r>
        <w:rPr>
          <w:sz w:val="22"/>
          <w:szCs w:val="22"/>
        </w:rPr>
        <w:t>29. Өнім беруші тарапынан жеткізілімді орындауды кешіктіру шарттың орындалуын қамтамасыз етуді ұстап қалуға және тұрақсыздық айыбын төлеуге әкеп соғады.</w:t>
      </w:r>
    </w:p>
    <w:p w:rsidR="00C97C0C" w:rsidRDefault="00C97C0C" w:rsidP="00C97C0C">
      <w:pPr>
        <w:spacing w:after="150"/>
        <w:rPr>
          <w:sz w:val="22"/>
          <w:szCs w:val="22"/>
        </w:rPr>
      </w:pPr>
      <w:r>
        <w:rPr>
          <w:sz w:val="22"/>
          <w:szCs w:val="22"/>
        </w:rPr>
        <w:t>30.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C97C0C" w:rsidRDefault="00C97C0C" w:rsidP="00C97C0C">
      <w:pPr>
        <w:spacing w:after="150"/>
        <w:rPr>
          <w:sz w:val="22"/>
          <w:szCs w:val="22"/>
        </w:rPr>
      </w:pPr>
      <w:r>
        <w:rPr>
          <w:sz w:val="22"/>
          <w:szCs w:val="22"/>
        </w:rPr>
        <w:t>31.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rsidR="00C97C0C" w:rsidRDefault="00C97C0C" w:rsidP="00C97C0C">
      <w:pPr>
        <w:spacing w:after="150"/>
        <w:rPr>
          <w:sz w:val="22"/>
          <w:szCs w:val="22"/>
        </w:rPr>
      </w:pPr>
      <w:r>
        <w:rPr>
          <w:sz w:val="22"/>
          <w:szCs w:val="22"/>
        </w:rPr>
        <w:t>32. Егер Шартты орындауды кешіктіру форс-мажорлық мән-жайлардың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C97C0C" w:rsidRDefault="00C97C0C" w:rsidP="00C97C0C">
      <w:pPr>
        <w:spacing w:after="150"/>
        <w:rPr>
          <w:sz w:val="22"/>
          <w:szCs w:val="22"/>
        </w:rPr>
      </w:pPr>
      <w:r>
        <w:rPr>
          <w:sz w:val="22"/>
          <w:szCs w:val="22"/>
        </w:rPr>
        <w:t>33. Шарттың мақсаттары үшін форс-мажор Тараптың жаңсақтығына немесе ұқыпсыздығына байланысты емес және Тараптардың кез келгенінің бақылауына бағынбайтын күтпеген сипаттағы оқиғаны білдіреді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rsidR="00C97C0C" w:rsidRDefault="00C97C0C" w:rsidP="00C97C0C">
      <w:pPr>
        <w:spacing w:after="150"/>
        <w:rPr>
          <w:sz w:val="22"/>
          <w:szCs w:val="22"/>
        </w:rPr>
      </w:pPr>
      <w:r>
        <w:rPr>
          <w:sz w:val="22"/>
          <w:szCs w:val="22"/>
        </w:rPr>
        <w:t>34. Форс-мажорлық мән-жайлар туындаған кезде олар туындаған Тарап екінші Тарапқа осындай мән-жайлар және олардың себептері туралы жазбаша хабарлама жібереді және форс-мажорлық мән-жайлар туындаған кезден бастап күнтізбелік он күн ішінде олардың туындағанын тиісті құжаттармен растайды. Бұл жағдайда Шарттың қолданылуы форс-мажорлық мән-жайлар тоқтатылғанға дейін тоқтатыла тұрады және шарттың қолданылу мерзімі форс-мажорлық мән-жайлардың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w:t>
      </w:r>
    </w:p>
    <w:p w:rsidR="00C97C0C" w:rsidRDefault="00C97C0C" w:rsidP="00C97C0C">
      <w:pPr>
        <w:spacing w:after="150"/>
        <w:rPr>
          <w:sz w:val="22"/>
          <w:szCs w:val="22"/>
        </w:rPr>
      </w:pPr>
      <w:r>
        <w:rPr>
          <w:sz w:val="22"/>
          <w:szCs w:val="22"/>
        </w:rPr>
        <w:t>35.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rsidR="00C97C0C" w:rsidRDefault="00C97C0C" w:rsidP="00C97C0C">
      <w:pPr>
        <w:spacing w:after="150"/>
        <w:rPr>
          <w:sz w:val="22"/>
          <w:szCs w:val="22"/>
        </w:rPr>
      </w:pPr>
      <w:r>
        <w:rPr>
          <w:sz w:val="22"/>
          <w:szCs w:val="22"/>
        </w:rPr>
        <w:t xml:space="preserve">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w:t>
      </w:r>
      <w:r>
        <w:rPr>
          <w:sz w:val="22"/>
          <w:szCs w:val="22"/>
        </w:rPr>
        <w:lastRenderedPageBreak/>
        <w:t>қолдануға қандай да бір құқықтарды қозғамаса, Тапсырыс беруші Өнім берушіге қатысты ешқандай қаржылық міндет көтермейді.</w:t>
      </w:r>
    </w:p>
    <w:p w:rsidR="00C97C0C" w:rsidRDefault="00C97C0C" w:rsidP="00C97C0C">
      <w:pPr>
        <w:spacing w:after="150"/>
        <w:rPr>
          <w:sz w:val="22"/>
          <w:szCs w:val="22"/>
        </w:rPr>
      </w:pPr>
      <w:r>
        <w:rPr>
          <w:sz w:val="22"/>
          <w:szCs w:val="22"/>
        </w:rPr>
        <w:t>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C97C0C" w:rsidRDefault="00C97C0C" w:rsidP="00C97C0C">
      <w:pPr>
        <w:spacing w:after="150"/>
        <w:rPr>
          <w:sz w:val="22"/>
          <w:szCs w:val="22"/>
        </w:rPr>
      </w:pPr>
      <w:r>
        <w:rPr>
          <w:sz w:val="22"/>
          <w:szCs w:val="22"/>
        </w:rPr>
        <w:t>Шарт осындай мән-жайларға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C97C0C" w:rsidRDefault="00C97C0C" w:rsidP="00C97C0C">
      <w:pPr>
        <w:spacing w:after="150"/>
        <w:rPr>
          <w:sz w:val="22"/>
          <w:szCs w:val="22"/>
        </w:rPr>
      </w:pPr>
      <w:r>
        <w:rPr>
          <w:sz w:val="22"/>
          <w:szCs w:val="22"/>
        </w:rPr>
        <w:t>38.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C97C0C" w:rsidRDefault="00C97C0C" w:rsidP="00C97C0C">
      <w:pPr>
        <w:spacing w:after="150"/>
        <w:rPr>
          <w:sz w:val="22"/>
          <w:szCs w:val="22"/>
        </w:rPr>
      </w:pPr>
      <w:r>
        <w:rPr>
          <w:sz w:val="22"/>
          <w:szCs w:val="22"/>
        </w:rPr>
        <w:t>39.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C97C0C" w:rsidRDefault="00C97C0C" w:rsidP="00C97C0C">
      <w:pPr>
        <w:spacing w:after="150"/>
        <w:rPr>
          <w:b/>
          <w:bCs/>
          <w:sz w:val="22"/>
          <w:szCs w:val="22"/>
        </w:rPr>
      </w:pPr>
      <w:r>
        <w:rPr>
          <w:b/>
          <w:bCs/>
          <w:sz w:val="22"/>
          <w:szCs w:val="22"/>
        </w:rPr>
        <w:t xml:space="preserve">                                                      7 тарау. Құпиялылық</w:t>
      </w:r>
    </w:p>
    <w:p w:rsidR="00C97C0C" w:rsidRDefault="00C97C0C" w:rsidP="00C97C0C">
      <w:pPr>
        <w:spacing w:after="150"/>
        <w:rPr>
          <w:sz w:val="22"/>
          <w:szCs w:val="22"/>
        </w:rPr>
      </w:pPr>
      <w:r>
        <w:rPr>
          <w:sz w:val="22"/>
          <w:szCs w:val="22"/>
        </w:rPr>
        <w:t>40.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rsidR="00C97C0C" w:rsidRDefault="00C97C0C" w:rsidP="00C97C0C">
      <w:pPr>
        <w:spacing w:after="150"/>
        <w:rPr>
          <w:sz w:val="22"/>
          <w:szCs w:val="22"/>
        </w:rPr>
      </w:pPr>
      <w:r>
        <w:rPr>
          <w:sz w:val="22"/>
          <w:szCs w:val="22"/>
        </w:rPr>
        <w:t>1) ашу кезінде көпшілікке қолжетімді болды;</w:t>
      </w:r>
    </w:p>
    <w:p w:rsidR="00C97C0C" w:rsidRDefault="00C97C0C" w:rsidP="00C97C0C">
      <w:pPr>
        <w:spacing w:after="150"/>
        <w:rPr>
          <w:sz w:val="22"/>
          <w:szCs w:val="22"/>
        </w:rPr>
      </w:pPr>
      <w:r>
        <w:rPr>
          <w:sz w:val="22"/>
          <w:szCs w:val="22"/>
        </w:rPr>
        <w:t>2)ашқаннан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w:t>
      </w:r>
    </w:p>
    <w:p w:rsidR="00C97C0C" w:rsidRDefault="00C97C0C" w:rsidP="00C97C0C">
      <w:pPr>
        <w:spacing w:after="150"/>
        <w:rPr>
          <w:sz w:val="22"/>
          <w:szCs w:val="22"/>
        </w:rPr>
      </w:pPr>
      <w:r>
        <w:rPr>
          <w:sz w:val="22"/>
          <w:szCs w:val="22"/>
        </w:rPr>
        <w:t>3) ашу кезінде екінші Тарап Тараптың иелігінде болған және мұндай тараптан тікелей немесе жанама түрде сатып алынбаған;</w:t>
      </w:r>
    </w:p>
    <w:p w:rsidR="00C97C0C" w:rsidRDefault="00C97C0C" w:rsidP="00C97C0C">
      <w:pPr>
        <w:spacing w:after="150"/>
        <w:rPr>
          <w:sz w:val="22"/>
          <w:szCs w:val="22"/>
        </w:rPr>
      </w:pPr>
      <w:r>
        <w:rPr>
          <w:sz w:val="22"/>
          <w:szCs w:val="22"/>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rsidR="00C97C0C" w:rsidRDefault="00C97C0C" w:rsidP="00C97C0C">
      <w:pPr>
        <w:spacing w:after="150"/>
        <w:rPr>
          <w:sz w:val="22"/>
          <w:szCs w:val="22"/>
        </w:rPr>
      </w:pPr>
      <w:r>
        <w:rPr>
          <w:sz w:val="22"/>
          <w:szCs w:val="22"/>
        </w:rPr>
        <w:t>5) Қазақстан Республикасының заңнамасында көзделген жағдайларда сотқа, мемлекеттік органдарға, жеке сот орындаушыларына ұсынылады.</w:t>
      </w:r>
    </w:p>
    <w:p w:rsidR="00C97C0C" w:rsidRDefault="00C97C0C" w:rsidP="00C97C0C">
      <w:pPr>
        <w:spacing w:after="150"/>
        <w:rPr>
          <w:sz w:val="22"/>
          <w:szCs w:val="22"/>
        </w:rPr>
      </w:pPr>
      <w:r>
        <w:rPr>
          <w:sz w:val="22"/>
          <w:szCs w:val="22"/>
        </w:rPr>
        <w:t>41. Шартқа сәйкес өзінің міндеттемесін растайтын Тарап осындай міндеттеменің бұзылғаны анықталған жағдайда дәлелдеу ауыртпалығын өзіне жүктейді.</w:t>
      </w:r>
    </w:p>
    <w:p w:rsidR="00C97C0C" w:rsidRDefault="00C97C0C" w:rsidP="00C97C0C">
      <w:pPr>
        <w:spacing w:after="150"/>
        <w:jc w:val="center"/>
        <w:rPr>
          <w:b/>
          <w:sz w:val="22"/>
          <w:szCs w:val="22"/>
        </w:rPr>
      </w:pPr>
      <w:r>
        <w:rPr>
          <w:b/>
          <w:sz w:val="22"/>
          <w:szCs w:val="22"/>
        </w:rPr>
        <w:t>8 тарау. Қорытынды ережелер</w:t>
      </w:r>
    </w:p>
    <w:p w:rsidR="00C97C0C" w:rsidRDefault="00C97C0C" w:rsidP="00C97C0C">
      <w:pPr>
        <w:spacing w:after="150"/>
        <w:rPr>
          <w:sz w:val="22"/>
          <w:szCs w:val="22"/>
        </w:rPr>
      </w:pPr>
      <w:r>
        <w:rPr>
          <w:sz w:val="22"/>
          <w:szCs w:val="22"/>
        </w:rPr>
        <w:t>42. Шарт қазақ және орыс тілдерінде жасалады. Егер Шарттың екінші тарапы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C97C0C" w:rsidRDefault="00C97C0C" w:rsidP="00C97C0C">
      <w:pPr>
        <w:spacing w:after="150"/>
        <w:rPr>
          <w:sz w:val="22"/>
          <w:szCs w:val="22"/>
        </w:rPr>
      </w:pPr>
      <w:r>
        <w:rPr>
          <w:sz w:val="22"/>
          <w:szCs w:val="22"/>
        </w:rPr>
        <w:t>43.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rsidR="00C97C0C" w:rsidRDefault="00C97C0C" w:rsidP="00C97C0C">
      <w:pPr>
        <w:spacing w:after="150"/>
        <w:rPr>
          <w:sz w:val="22"/>
          <w:szCs w:val="22"/>
        </w:rPr>
      </w:pPr>
      <w:r>
        <w:rPr>
          <w:sz w:val="22"/>
          <w:szCs w:val="22"/>
        </w:rPr>
        <w:t>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C97C0C" w:rsidRDefault="00C97C0C" w:rsidP="00C97C0C">
      <w:pPr>
        <w:spacing w:after="150"/>
        <w:rPr>
          <w:sz w:val="22"/>
          <w:szCs w:val="22"/>
        </w:rPr>
      </w:pPr>
      <w:r>
        <w:rPr>
          <w:sz w:val="22"/>
          <w:szCs w:val="22"/>
        </w:rPr>
        <w:lastRenderedPageBreak/>
        <w:t>45. Салықтар мен бюджетке төленетін басқа да міндетті төлемдер Қазақстан Республикасының салық заңнамасына сәйкес төленуге жатады.</w:t>
      </w:r>
    </w:p>
    <w:p w:rsidR="00C97C0C" w:rsidRDefault="00C97C0C" w:rsidP="00C97C0C">
      <w:pPr>
        <w:spacing w:after="150"/>
        <w:rPr>
          <w:sz w:val="22"/>
          <w:szCs w:val="22"/>
        </w:rPr>
      </w:pPr>
      <w:r>
        <w:rPr>
          <w:sz w:val="22"/>
          <w:szCs w:val="22"/>
        </w:rPr>
        <w:t>46. Егер баға ағымдағы қаржы жылына екі мың еселенген айлық есептік көрсеткіштен аспаса, өнім беруші шартқа екі тарап қол қойған күннен бастап 10 жұмыс күні ішінде сатып алу шарты бағасының 3% - ы мөлшерінде шарттың орындалуын қамтамасыз етуді енгізуге міндетті.</w:t>
      </w:r>
    </w:p>
    <w:p w:rsidR="00C97C0C" w:rsidRDefault="00C97C0C" w:rsidP="00C97C0C">
      <w:pPr>
        <w:spacing w:after="150"/>
        <w:rPr>
          <w:sz w:val="22"/>
          <w:szCs w:val="22"/>
        </w:rPr>
      </w:pPr>
      <w:r>
        <w:rPr>
          <w:sz w:val="22"/>
          <w:szCs w:val="22"/>
        </w:rPr>
        <w:t>47. Осы Шарт оған екі тарап қол қойғаннан кейін күшіне енеді.</w:t>
      </w:r>
    </w:p>
    <w:p w:rsidR="00C97C0C" w:rsidRDefault="00C97C0C" w:rsidP="00C97C0C">
      <w:pPr>
        <w:spacing w:after="150"/>
        <w:rPr>
          <w:sz w:val="22"/>
          <w:szCs w:val="22"/>
        </w:rPr>
      </w:pPr>
      <w:r>
        <w:rPr>
          <w:sz w:val="22"/>
          <w:szCs w:val="22"/>
        </w:rPr>
        <w:t xml:space="preserve">      48.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C97C0C" w:rsidRDefault="00C97C0C" w:rsidP="00C97C0C">
      <w:pPr>
        <w:spacing w:after="150"/>
        <w:rPr>
          <w:sz w:val="22"/>
          <w:szCs w:val="22"/>
        </w:rPr>
      </w:pPr>
      <w:r>
        <w:rPr>
          <w:sz w:val="22"/>
          <w:szCs w:val="22"/>
        </w:rPr>
        <w:t xml:space="preserve">       49. Шарттың қолданылу мерзімі 2022 жылғы 31 желтоқсанға дейін.</w:t>
      </w:r>
    </w:p>
    <w:p w:rsidR="00B2746A" w:rsidRPr="009F1FFA" w:rsidRDefault="00B2746A" w:rsidP="00B2746A">
      <w:pPr>
        <w:spacing w:after="150"/>
        <w:jc w:val="center"/>
        <w:rPr>
          <w:sz w:val="22"/>
          <w:szCs w:val="22"/>
        </w:rPr>
      </w:pPr>
      <w:r w:rsidRPr="009F1FFA">
        <w:rPr>
          <w:b/>
          <w:bCs/>
          <w:sz w:val="22"/>
          <w:szCs w:val="22"/>
        </w:rPr>
        <w:t>9 тарау. Тараптардың мекенжайлары, банктік деректемелері және қолдары:</w:t>
      </w:r>
    </w:p>
    <w:tbl>
      <w:tblPr>
        <w:tblW w:w="4738" w:type="pct"/>
        <w:tblCellMar>
          <w:top w:w="15" w:type="dxa"/>
          <w:left w:w="15" w:type="dxa"/>
          <w:bottom w:w="15" w:type="dxa"/>
          <w:right w:w="15" w:type="dxa"/>
        </w:tblCellMar>
        <w:tblLook w:val="04A0"/>
      </w:tblPr>
      <w:tblGrid>
        <w:gridCol w:w="4610"/>
        <w:gridCol w:w="4397"/>
      </w:tblGrid>
      <w:tr w:rsidR="00544F31" w:rsidRPr="00DC1ECB" w:rsidTr="00270153">
        <w:tc>
          <w:tcPr>
            <w:tcW w:w="2559"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0153" w:rsidRDefault="00270153" w:rsidP="00270153">
            <w:pPr>
              <w:ind w:right="-365"/>
              <w:rPr>
                <w:b/>
                <w:lang w:val="kk-KZ"/>
              </w:rPr>
            </w:pPr>
            <w:r w:rsidRPr="00D81501">
              <w:rPr>
                <w:b/>
                <w:sz w:val="28"/>
                <w:szCs w:val="28"/>
              </w:rPr>
              <w:t>Тапсырыс беруші</w:t>
            </w:r>
            <w:r>
              <w:rPr>
                <w:b/>
                <w:sz w:val="28"/>
                <w:szCs w:val="28"/>
              </w:rPr>
              <w:t xml:space="preserve">                                   </w:t>
            </w:r>
          </w:p>
          <w:p w:rsidR="00270153" w:rsidRDefault="00270153" w:rsidP="00270153">
            <w:pPr>
              <w:ind w:right="-365"/>
              <w:rPr>
                <w:b/>
                <w:lang w:val="kk-KZ"/>
              </w:rPr>
            </w:pPr>
            <w:r w:rsidRPr="004F0C19">
              <w:rPr>
                <w:b/>
                <w:lang w:val="kk-KZ"/>
              </w:rPr>
              <w:t xml:space="preserve">«СҚО әкімдігінің ДСБ» КММ «Көп бейінді </w:t>
            </w:r>
          </w:p>
          <w:p w:rsidR="00270153" w:rsidRPr="00270153" w:rsidRDefault="00270153" w:rsidP="00270153">
            <w:pPr>
              <w:ind w:right="-365"/>
              <w:rPr>
                <w:lang w:val="kk-KZ"/>
              </w:rPr>
            </w:pPr>
            <w:r w:rsidRPr="004F0C19">
              <w:rPr>
                <w:b/>
                <w:lang w:val="kk-KZ"/>
              </w:rPr>
              <w:t>қалалық жедел медициналық жәрдем ауруханасы» ШЖҚ КМК</w:t>
            </w:r>
            <w:r w:rsidRPr="00270153">
              <w:rPr>
                <w:lang w:val="kk-KZ"/>
              </w:rPr>
              <w:t xml:space="preserve"> </w:t>
            </w:r>
          </w:p>
          <w:p w:rsidR="00270153" w:rsidRPr="00C350BE" w:rsidRDefault="00270153" w:rsidP="00270153">
            <w:pPr>
              <w:ind w:right="-365"/>
              <w:rPr>
                <w:lang w:val="kk-KZ"/>
              </w:rPr>
            </w:pPr>
            <w:r w:rsidRPr="00C350BE">
              <w:rPr>
                <w:lang w:val="kk-KZ"/>
              </w:rPr>
              <w:t xml:space="preserve">ҚР, 150009, СҚО, Петропавл қ.                                  </w:t>
            </w:r>
          </w:p>
          <w:p w:rsidR="00270153" w:rsidRPr="00C350BE" w:rsidRDefault="00270153" w:rsidP="00270153">
            <w:pPr>
              <w:ind w:right="-365"/>
              <w:rPr>
                <w:lang w:val="kk-KZ"/>
              </w:rPr>
            </w:pPr>
            <w:r w:rsidRPr="00C350BE">
              <w:rPr>
                <w:lang w:val="kk-KZ"/>
              </w:rPr>
              <w:t xml:space="preserve">Тауфик Мұхамед-Рахимов атындағы көше, 27                                                            </w:t>
            </w:r>
          </w:p>
          <w:p w:rsidR="00270153" w:rsidRDefault="00270153" w:rsidP="00270153">
            <w:pPr>
              <w:ind w:right="-365"/>
            </w:pPr>
            <w:r>
              <w:t>БСН 990240005745</w:t>
            </w:r>
          </w:p>
          <w:p w:rsidR="00270153" w:rsidRDefault="00270153" w:rsidP="00270153">
            <w:pPr>
              <w:ind w:right="-365"/>
            </w:pPr>
            <w:r>
              <w:t>"Банк ЦентрКредит"АҚ</w:t>
            </w:r>
          </w:p>
          <w:p w:rsidR="00270153" w:rsidRDefault="00270153" w:rsidP="00270153">
            <w:pPr>
              <w:ind w:right="-365"/>
            </w:pPr>
            <w:r>
              <w:t xml:space="preserve">ЖСК (KZT) KZ 848562203106354404   </w:t>
            </w:r>
          </w:p>
          <w:p w:rsidR="00270153" w:rsidRDefault="00270153" w:rsidP="00270153">
            <w:pPr>
              <w:ind w:right="-365"/>
            </w:pPr>
            <w:r>
              <w:t xml:space="preserve">БСК KCJBKZKX                                                      </w:t>
            </w:r>
          </w:p>
          <w:p w:rsidR="00270153" w:rsidRPr="008004FC" w:rsidRDefault="00270153" w:rsidP="00270153">
            <w:pPr>
              <w:rPr>
                <w:b/>
              </w:rPr>
            </w:pPr>
            <w:r>
              <w:t>Тел:8(7152) 51-54-56, 8(7152) 51-56-59</w:t>
            </w:r>
          </w:p>
          <w:p w:rsidR="00270153" w:rsidRPr="008004FC" w:rsidRDefault="00270153" w:rsidP="00270153">
            <w:pPr>
              <w:rPr>
                <w:b/>
              </w:rPr>
            </w:pPr>
          </w:p>
          <w:p w:rsidR="00270153" w:rsidRDefault="00270153" w:rsidP="00270153">
            <w:pPr>
              <w:rPr>
                <w:b/>
              </w:rPr>
            </w:pPr>
          </w:p>
          <w:p w:rsidR="00270153" w:rsidRDefault="00270153" w:rsidP="00270153">
            <w:pPr>
              <w:rPr>
                <w:b/>
              </w:rPr>
            </w:pPr>
          </w:p>
          <w:p w:rsidR="00270153" w:rsidRPr="008004FC" w:rsidRDefault="00270153" w:rsidP="00270153">
            <w:pPr>
              <w:rPr>
                <w:lang w:val="kk-KZ"/>
              </w:rPr>
            </w:pPr>
            <w:r w:rsidRPr="008004FC">
              <w:rPr>
                <w:b/>
              </w:rPr>
              <w:t>Директор__________ Маутова Ж.К.</w:t>
            </w:r>
          </w:p>
          <w:p w:rsidR="00270153" w:rsidRDefault="00270153" w:rsidP="00270153">
            <w:r>
              <w:t xml:space="preserve">    </w:t>
            </w:r>
          </w:p>
          <w:p w:rsidR="00270153" w:rsidRPr="008004FC" w:rsidRDefault="00270153" w:rsidP="00270153">
            <w:pPr>
              <w:rPr>
                <w:lang w:val="kk-KZ"/>
              </w:rPr>
            </w:pPr>
            <w:r>
              <w:t xml:space="preserve"> </w:t>
            </w:r>
            <w:r w:rsidR="00086EED">
              <w:t>«         »___________2022</w:t>
            </w:r>
            <w:r w:rsidRPr="008004FC">
              <w:t xml:space="preserve"> г.      </w:t>
            </w:r>
          </w:p>
          <w:p w:rsidR="00544F31" w:rsidRPr="00DC1ECB" w:rsidRDefault="00270153" w:rsidP="00270153">
            <w:pPr>
              <w:spacing w:after="150" w:line="255" w:lineRule="atLeast"/>
              <w:rPr>
                <w:lang w:val="kk-KZ"/>
              </w:rPr>
            </w:pPr>
            <w:r w:rsidRPr="008004FC">
              <w:t xml:space="preserve">                    МП</w:t>
            </w:r>
          </w:p>
        </w:tc>
        <w:tc>
          <w:tcPr>
            <w:tcW w:w="2441"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544F31" w:rsidRPr="00086EED" w:rsidRDefault="00270153" w:rsidP="00544F31">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544F31">
            <w:pPr>
              <w:spacing w:after="150" w:line="255" w:lineRule="atLeast"/>
              <w:rPr>
                <w:lang w:val="kk-KZ"/>
              </w:rPr>
            </w:pPr>
            <w:r w:rsidRPr="00086EED">
              <w:rPr>
                <w:lang w:val="kk-KZ"/>
              </w:rPr>
              <w:t>Заңды мекен-жайы:</w:t>
            </w:r>
          </w:p>
          <w:p w:rsidR="00086EED" w:rsidRPr="00695888" w:rsidRDefault="00086EED" w:rsidP="00544F31">
            <w:pPr>
              <w:spacing w:after="150" w:line="255" w:lineRule="atLeast"/>
              <w:rPr>
                <w:lang w:val="kk-KZ"/>
              </w:rPr>
            </w:pPr>
            <w:r w:rsidRPr="00695888">
              <w:rPr>
                <w:lang w:val="kk-KZ"/>
              </w:rPr>
              <w:t xml:space="preserve">БСН </w:t>
            </w:r>
          </w:p>
          <w:p w:rsidR="00086EED" w:rsidRPr="00695888" w:rsidRDefault="00086EED" w:rsidP="00544F31">
            <w:pPr>
              <w:spacing w:after="150" w:line="255" w:lineRule="atLeast"/>
              <w:rPr>
                <w:lang w:val="kk-KZ"/>
              </w:rPr>
            </w:pPr>
            <w:r w:rsidRPr="00695888">
              <w:rPr>
                <w:lang w:val="kk-KZ"/>
              </w:rPr>
              <w:t>Банк деректемелері</w:t>
            </w:r>
          </w:p>
          <w:p w:rsidR="00544F31" w:rsidRPr="00695888" w:rsidRDefault="00544F31" w:rsidP="00544F31">
            <w:pPr>
              <w:spacing w:after="150" w:line="255" w:lineRule="atLeast"/>
              <w:rPr>
                <w:lang w:val="kk-KZ"/>
              </w:rPr>
            </w:pPr>
            <w:r w:rsidRPr="00695888">
              <w:rPr>
                <w:lang w:val="kk-KZ"/>
              </w:rPr>
              <w:t>Телефон, e-mail</w:t>
            </w:r>
          </w:p>
          <w:p w:rsidR="00544F31" w:rsidRPr="00695888" w:rsidRDefault="00086EED" w:rsidP="00544F31">
            <w:pPr>
              <w:spacing w:after="150" w:line="255" w:lineRule="atLeast"/>
              <w:rPr>
                <w:lang w:val="kk-KZ"/>
              </w:rPr>
            </w:pPr>
            <w:r w:rsidRPr="00695888">
              <w:rPr>
                <w:lang w:val="kk-KZ"/>
              </w:rPr>
              <w:t>Лауазымы</w:t>
            </w:r>
            <w:r w:rsidR="00544F31" w:rsidRPr="00695888">
              <w:rPr>
                <w:lang w:val="kk-KZ"/>
              </w:rPr>
              <w:t xml:space="preserve"> ________________</w:t>
            </w:r>
          </w:p>
          <w:p w:rsidR="00086EED" w:rsidRPr="00695888" w:rsidRDefault="00086EED" w:rsidP="005F01A6">
            <w:pPr>
              <w:rPr>
                <w:lang w:val="kk-KZ"/>
              </w:rPr>
            </w:pPr>
            <w:r w:rsidRPr="00695888">
              <w:rPr>
                <w:lang w:val="kk-KZ"/>
              </w:rPr>
              <w:t xml:space="preserve">Қолы, Т. А. Ә, (болған жағдайда) </w:t>
            </w:r>
          </w:p>
          <w:p w:rsidR="005F01A6" w:rsidRPr="00DC1ECB" w:rsidRDefault="00086EED" w:rsidP="005F01A6">
            <w:pPr>
              <w:rPr>
                <w:lang w:val="kk-KZ"/>
              </w:rPr>
            </w:pPr>
            <w:r>
              <w:t>«         »___________2022 ж</w:t>
            </w:r>
            <w:r w:rsidR="005F01A6" w:rsidRPr="00DC1ECB">
              <w:t xml:space="preserve">.      </w:t>
            </w:r>
          </w:p>
          <w:p w:rsidR="005F01A6" w:rsidRPr="00DC1ECB" w:rsidRDefault="005F01A6" w:rsidP="00544F31">
            <w:pPr>
              <w:spacing w:after="150" w:line="255" w:lineRule="atLeast"/>
            </w:pPr>
          </w:p>
          <w:p w:rsidR="00544F31" w:rsidRPr="00DC1ECB" w:rsidRDefault="00086EED" w:rsidP="00544F31">
            <w:pPr>
              <w:spacing w:after="150" w:line="255" w:lineRule="atLeast"/>
            </w:pPr>
            <w:r w:rsidRPr="00086EED">
              <w:t>Мөрі (бар болған жағдайда)</w:t>
            </w:r>
          </w:p>
        </w:tc>
      </w:tr>
    </w:tbl>
    <w:p w:rsidR="005F01A6" w:rsidRPr="00DC1ECB" w:rsidRDefault="005F01A6" w:rsidP="00544F31">
      <w:pPr>
        <w:spacing w:after="150"/>
        <w:jc w:val="right"/>
        <w:rPr>
          <w:color w:val="222222"/>
        </w:rPr>
      </w:pPr>
    </w:p>
    <w:p w:rsidR="005F01A6" w:rsidRPr="00DC1ECB" w:rsidRDefault="005F01A6" w:rsidP="00544F31">
      <w:pPr>
        <w:spacing w:after="150"/>
        <w:jc w:val="right"/>
        <w:rPr>
          <w:color w:val="222222"/>
        </w:rPr>
      </w:pPr>
    </w:p>
    <w:p w:rsidR="005F01A6" w:rsidRPr="00DC1ECB" w:rsidRDefault="005F01A6" w:rsidP="00544F31">
      <w:pPr>
        <w:spacing w:after="150"/>
        <w:jc w:val="right"/>
        <w:rPr>
          <w:color w:val="222222"/>
        </w:rPr>
      </w:pPr>
    </w:p>
    <w:p w:rsidR="00270153" w:rsidRPr="00270153" w:rsidRDefault="005F01A6" w:rsidP="00270153">
      <w:pPr>
        <w:jc w:val="right"/>
        <w:rPr>
          <w:b/>
          <w:bCs/>
          <w:lang w:val="kk-KZ" w:eastAsia="fi-FI"/>
        </w:rPr>
      </w:pPr>
      <w:r w:rsidRPr="00DC1ECB">
        <w:rPr>
          <w:b/>
          <w:bCs/>
          <w:lang w:val="kk-KZ" w:eastAsia="fi-FI"/>
        </w:rPr>
        <w:t xml:space="preserve">                                                                                     </w:t>
      </w:r>
      <w:r w:rsidR="00086EED">
        <w:rPr>
          <w:b/>
          <w:bCs/>
          <w:lang w:val="kk-KZ" w:eastAsia="fi-FI"/>
        </w:rPr>
        <w:t xml:space="preserve">                               </w:t>
      </w:r>
      <w:r w:rsidR="00270153">
        <w:rPr>
          <w:b/>
          <w:bCs/>
          <w:lang w:val="kk-KZ" w:eastAsia="fi-FI"/>
        </w:rPr>
        <w:t>Шартқа №1</w:t>
      </w:r>
      <w:r w:rsidR="00270153" w:rsidRPr="00270153">
        <w:rPr>
          <w:b/>
          <w:bCs/>
          <w:lang w:val="kk-KZ" w:eastAsia="fi-FI"/>
        </w:rPr>
        <w:t xml:space="preserve">қосымша                                                                                                                           </w:t>
      </w:r>
    </w:p>
    <w:p w:rsidR="005F01A6" w:rsidRPr="00DC1ECB" w:rsidRDefault="00270153" w:rsidP="00270153">
      <w:pPr>
        <w:jc w:val="right"/>
        <w:rPr>
          <w:b/>
          <w:bCs/>
          <w:lang w:val="kk-KZ" w:eastAsia="fi-FI"/>
        </w:rPr>
      </w:pPr>
      <w:r w:rsidRPr="00270153">
        <w:rPr>
          <w:b/>
          <w:bCs/>
          <w:lang w:val="kk-KZ" w:eastAsia="fi-FI"/>
        </w:rPr>
        <w:t xml:space="preserve">                                                                                          </w:t>
      </w:r>
      <w:r w:rsidR="00086EED">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____2022 ж.</w:t>
      </w:r>
      <w:r w:rsidR="005F01A6" w:rsidRPr="00DC1ECB">
        <w:rPr>
          <w:b/>
          <w:bCs/>
          <w:lang w:val="kk-KZ" w:eastAsia="fi-FI"/>
        </w:rPr>
        <w:t xml:space="preserve">                                                                                                                               </w:t>
      </w:r>
    </w:p>
    <w:p w:rsidR="005F01A6" w:rsidRPr="00DC1ECB" w:rsidRDefault="005F01A6" w:rsidP="005F01A6">
      <w:pPr>
        <w:ind w:right="-286"/>
        <w:jc w:val="right"/>
      </w:pPr>
    </w:p>
    <w:p w:rsidR="005F01A6" w:rsidRPr="00DC1ECB" w:rsidRDefault="005F01A6" w:rsidP="005F01A6">
      <w:pPr>
        <w:ind w:right="-286"/>
        <w:jc w:val="right"/>
      </w:pPr>
    </w:p>
    <w:p w:rsidR="005F01A6" w:rsidRPr="00DC1ECB" w:rsidRDefault="005F01A6" w:rsidP="005F01A6">
      <w:pPr>
        <w:jc w:val="right"/>
      </w:pPr>
    </w:p>
    <w:p w:rsidR="005F01A6" w:rsidRPr="00DC1ECB" w:rsidRDefault="00086EED" w:rsidP="005F01A6">
      <w:pPr>
        <w:pStyle w:val="ad"/>
        <w:ind w:firstLine="567"/>
        <w:rPr>
          <w:rFonts w:ascii="Times New Roman" w:hAnsi="Times New Roman"/>
          <w:caps w:val="0"/>
          <w:szCs w:val="24"/>
        </w:rPr>
      </w:pPr>
      <w:r w:rsidRPr="00086EED">
        <w:rPr>
          <w:rFonts w:ascii="Times New Roman" w:hAnsi="Times New Roman"/>
          <w:caps w:val="0"/>
          <w:szCs w:val="24"/>
        </w:rPr>
        <w:t>Сатып алынатын тауарлардың тізбесі</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1701"/>
        <w:gridCol w:w="851"/>
        <w:gridCol w:w="709"/>
        <w:gridCol w:w="1559"/>
        <w:gridCol w:w="1701"/>
        <w:gridCol w:w="992"/>
        <w:gridCol w:w="2410"/>
      </w:tblGrid>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jc w:val="center"/>
              <w:rPr>
                <w:b/>
              </w:rPr>
            </w:pPr>
            <w:r w:rsidRPr="00DC1ECB">
              <w:rPr>
                <w:b/>
              </w:rPr>
              <w:t>№</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jc w:val="center"/>
              <w:rPr>
                <w:b/>
              </w:rPr>
            </w:pPr>
            <w:r w:rsidRPr="00086EED">
              <w:rPr>
                <w:b/>
              </w:rPr>
              <w:t>Тауарлардың атауы</w:t>
            </w:r>
          </w:p>
        </w:tc>
        <w:tc>
          <w:tcPr>
            <w:tcW w:w="851"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pStyle w:val="7"/>
              <w:spacing w:before="0" w:after="0"/>
              <w:jc w:val="center"/>
              <w:rPr>
                <w:b/>
              </w:rPr>
            </w:pPr>
            <w:r w:rsidRPr="00086EED">
              <w:rPr>
                <w:b/>
              </w:rPr>
              <w:t>Ед. өзг</w:t>
            </w:r>
          </w:p>
        </w:tc>
        <w:tc>
          <w:tcPr>
            <w:tcW w:w="709"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pStyle w:val="7"/>
              <w:spacing w:before="0" w:after="0"/>
              <w:rPr>
                <w:b/>
              </w:rPr>
            </w:pPr>
            <w:r w:rsidRPr="00DC1ECB">
              <w:rPr>
                <w:b/>
              </w:rPr>
              <w:t>Кол-во</w:t>
            </w:r>
          </w:p>
        </w:tc>
        <w:tc>
          <w:tcPr>
            <w:tcW w:w="1559"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pStyle w:val="7"/>
              <w:spacing w:before="0" w:after="0"/>
              <w:jc w:val="center"/>
              <w:rPr>
                <w:b/>
              </w:rPr>
            </w:pPr>
            <w:r w:rsidRPr="00086EED">
              <w:rPr>
                <w:b/>
              </w:rPr>
              <w:t>Бағасы, теңге</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r w:rsidRPr="009F1FFA">
              <w:rPr>
                <w:b/>
              </w:rPr>
              <w:t>Сомасы, теңге</w:t>
            </w:r>
          </w:p>
        </w:tc>
        <w:tc>
          <w:tcPr>
            <w:tcW w:w="992"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r w:rsidRPr="009F1FFA">
              <w:rPr>
                <w:b/>
              </w:rPr>
              <w:t>Жеткізу мерзімі</w:t>
            </w:r>
          </w:p>
        </w:tc>
        <w:tc>
          <w:tcPr>
            <w:tcW w:w="2410"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r w:rsidRPr="009F1FFA">
              <w:rPr>
                <w:b/>
              </w:rPr>
              <w:t>Соңғы алушы және жеткізу базисі</w:t>
            </w:r>
          </w:p>
        </w:tc>
      </w:tr>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tcPr>
          <w:p w:rsidR="005F01A6" w:rsidRPr="00DC1ECB" w:rsidRDefault="005F01A6" w:rsidP="00042F57"/>
          <w:p w:rsidR="005F01A6" w:rsidRPr="00DC1ECB" w:rsidRDefault="005F01A6" w:rsidP="00042F57"/>
          <w:p w:rsidR="005F01A6" w:rsidRPr="00DC1ECB" w:rsidRDefault="005F01A6" w:rsidP="00042F57">
            <w:r w:rsidRPr="00DC1ECB">
              <w:t xml:space="preserve">   1</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rPr>
                <w:color w:val="000000"/>
              </w:rPr>
            </w:pPr>
          </w:p>
        </w:tc>
        <w:tc>
          <w:tcPr>
            <w:tcW w:w="85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709"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jc w:val="center"/>
              <w:rPr>
                <w:color w:val="000000"/>
              </w:rPr>
            </w:pPr>
          </w:p>
        </w:tc>
        <w:tc>
          <w:tcPr>
            <w:tcW w:w="1559" w:type="dxa"/>
            <w:tcBorders>
              <w:top w:val="single" w:sz="4" w:space="0" w:color="auto"/>
              <w:left w:val="single" w:sz="4" w:space="0" w:color="auto"/>
              <w:bottom w:val="single" w:sz="4" w:space="0" w:color="auto"/>
              <w:right w:val="single" w:sz="4" w:space="0" w:color="auto"/>
            </w:tcBorders>
          </w:tcPr>
          <w:p w:rsidR="005F01A6" w:rsidRPr="00DC1ECB" w:rsidRDefault="005F01A6" w:rsidP="00042F57"/>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5F01A6" w:rsidP="00042F57"/>
        </w:tc>
        <w:tc>
          <w:tcPr>
            <w:tcW w:w="992" w:type="dxa"/>
            <w:tcBorders>
              <w:top w:val="single" w:sz="4" w:space="0" w:color="auto"/>
              <w:left w:val="single" w:sz="4" w:space="0" w:color="auto"/>
              <w:right w:val="single" w:sz="4" w:space="0" w:color="auto"/>
            </w:tcBorders>
          </w:tcPr>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rFonts w:eastAsia="Calibri"/>
                <w:bCs/>
              </w:rPr>
            </w:pPr>
          </w:p>
        </w:tc>
        <w:tc>
          <w:tcPr>
            <w:tcW w:w="2410" w:type="dxa"/>
            <w:tcBorders>
              <w:top w:val="single" w:sz="4" w:space="0" w:color="auto"/>
              <w:left w:val="single" w:sz="4" w:space="0" w:color="auto"/>
              <w:right w:val="single" w:sz="4" w:space="0" w:color="auto"/>
            </w:tcBorders>
          </w:tcPr>
          <w:p w:rsidR="005F01A6" w:rsidRPr="00DC1ECB" w:rsidRDefault="005F01A6" w:rsidP="00042F57">
            <w:pPr>
              <w:rPr>
                <w:rFonts w:eastAsia="Calibri"/>
              </w:rPr>
            </w:pPr>
          </w:p>
        </w:tc>
      </w:tr>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bCs/>
              </w:rPr>
            </w:pPr>
          </w:p>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9F1FFA" w:rsidP="00042F57">
            <w:pPr>
              <w:jc w:val="center"/>
              <w:rPr>
                <w:color w:val="000000"/>
              </w:rPr>
            </w:pPr>
            <w:r w:rsidRPr="009F1FFA">
              <w:rPr>
                <w:color w:val="000000"/>
              </w:rPr>
              <w:t>ЖИЫНЫ</w:t>
            </w:r>
          </w:p>
        </w:tc>
        <w:tc>
          <w:tcPr>
            <w:tcW w:w="85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709"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1559"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color w:val="000000"/>
              </w:rPr>
            </w:pPr>
          </w:p>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b/>
                <w:color w:val="000000"/>
              </w:rPr>
            </w:pPr>
          </w:p>
        </w:tc>
        <w:tc>
          <w:tcPr>
            <w:tcW w:w="992"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bCs/>
              </w:rPr>
            </w:pPr>
          </w:p>
        </w:tc>
        <w:tc>
          <w:tcPr>
            <w:tcW w:w="2410"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rPr>
            </w:pPr>
          </w:p>
        </w:tc>
      </w:tr>
    </w:tbl>
    <w:p w:rsidR="005F01A6" w:rsidRPr="00DC1ECB" w:rsidRDefault="005F01A6" w:rsidP="005F01A6">
      <w:pPr>
        <w:ind w:right="-286"/>
        <w:jc w:val="right"/>
      </w:pPr>
    </w:p>
    <w:tbl>
      <w:tblPr>
        <w:tblW w:w="5000" w:type="pct"/>
        <w:tblCellMar>
          <w:top w:w="15" w:type="dxa"/>
          <w:left w:w="15" w:type="dxa"/>
          <w:bottom w:w="15" w:type="dxa"/>
          <w:right w:w="15" w:type="dxa"/>
        </w:tblCellMar>
        <w:tblLook w:val="04A0"/>
      </w:tblPr>
      <w:tblGrid>
        <w:gridCol w:w="4612"/>
        <w:gridCol w:w="4893"/>
      </w:tblGrid>
      <w:tr w:rsidR="00086EED" w:rsidRPr="00621754" w:rsidTr="00086EED">
        <w:tc>
          <w:tcPr>
            <w:tcW w:w="2426"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r w:rsidRPr="00D81501">
              <w:rPr>
                <w:b/>
                <w:sz w:val="28"/>
                <w:szCs w:val="28"/>
              </w:rPr>
              <w:t>Тапсырыс беруші</w:t>
            </w:r>
            <w:r>
              <w:rPr>
                <w:b/>
                <w:sz w:val="28"/>
                <w:szCs w:val="28"/>
              </w:rPr>
              <w:t xml:space="preserve">                                   </w:t>
            </w:r>
          </w:p>
          <w:p w:rsidR="00086EED" w:rsidRDefault="00086EED" w:rsidP="00366F82">
            <w:pPr>
              <w:ind w:right="-365"/>
              <w:rPr>
                <w:b/>
                <w:lang w:val="kk-KZ"/>
              </w:rPr>
            </w:pPr>
            <w:r w:rsidRPr="004F0C19">
              <w:rPr>
                <w:b/>
                <w:lang w:val="kk-KZ"/>
              </w:rPr>
              <w:t xml:space="preserve">«СҚО әкімдігінің ДСБ» КММ «Көп </w:t>
            </w:r>
          </w:p>
          <w:p w:rsidR="00086EED" w:rsidRPr="00086EED" w:rsidRDefault="00086EED" w:rsidP="00366F82">
            <w:pPr>
              <w:ind w:right="-365"/>
              <w:rPr>
                <w:b/>
                <w:lang w:val="kk-KZ"/>
              </w:rPr>
            </w:pPr>
            <w:r w:rsidRPr="004F0C19">
              <w:rPr>
                <w:b/>
                <w:lang w:val="kk-KZ"/>
              </w:rPr>
              <w:t>бейінді қалалық жедел медициналық 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"Банк ЦентрКредит"АҚ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Default="00086EED" w:rsidP="00366F82">
            <w:pPr>
              <w:rPr>
                <w:b/>
              </w:rPr>
            </w:pPr>
          </w:p>
          <w:p w:rsidR="00086EED" w:rsidRDefault="00086EED" w:rsidP="00366F82">
            <w:pPr>
              <w:rPr>
                <w:b/>
              </w:rPr>
            </w:pPr>
          </w:p>
          <w:p w:rsidR="00086EED" w:rsidRPr="008004FC" w:rsidRDefault="00086EED" w:rsidP="00366F82">
            <w:pPr>
              <w:rPr>
                <w:lang w:val="kk-KZ"/>
              </w:rPr>
            </w:pPr>
            <w:r w:rsidRPr="008004FC">
              <w:rPr>
                <w:b/>
              </w:rPr>
              <w:t>Директор__________ Маутова Ж.К.</w:t>
            </w:r>
          </w:p>
          <w:p w:rsidR="00086EED" w:rsidRDefault="00086EED" w:rsidP="00366F82">
            <w:r>
              <w:t xml:space="preserve">    </w:t>
            </w:r>
          </w:p>
          <w:p w:rsidR="00086EED" w:rsidRPr="008004FC" w:rsidRDefault="00086EED" w:rsidP="00366F82">
            <w:pPr>
              <w:rPr>
                <w:lang w:val="kk-KZ"/>
              </w:rPr>
            </w:pPr>
            <w:r>
              <w:t xml:space="preserve"> «         »___________2022</w:t>
            </w:r>
            <w:r w:rsidRPr="008004FC">
              <w:t xml:space="preserve"> г.      </w:t>
            </w:r>
          </w:p>
          <w:p w:rsidR="00086EED" w:rsidRPr="00DC1ECB" w:rsidRDefault="00086EED" w:rsidP="00366F82">
            <w:pPr>
              <w:spacing w:after="150" w:line="255" w:lineRule="atLeast"/>
              <w:rPr>
                <w:lang w:val="kk-KZ"/>
              </w:rPr>
            </w:pPr>
            <w:r w:rsidRPr="008004FC">
              <w:t xml:space="preserve">                    МП</w:t>
            </w:r>
          </w:p>
        </w:tc>
        <w:tc>
          <w:tcPr>
            <w:tcW w:w="2574"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086EED" w:rsidP="00366F82">
            <w:pPr>
              <w:rPr>
                <w:lang w:val="kk-KZ"/>
              </w:rPr>
            </w:pPr>
            <w:r w:rsidRPr="00086EED">
              <w:rPr>
                <w:lang w:val="kk-KZ"/>
              </w:rPr>
              <w:t xml:space="preserve">«         »___________2022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5F01A6" w:rsidRPr="00DC1ECB" w:rsidRDefault="005F01A6" w:rsidP="005F01A6">
      <w:pPr>
        <w:rPr>
          <w:rFonts w:eastAsia="Consolas"/>
          <w:b/>
          <w:lang w:val="kk-KZ" w:eastAsia="en-US"/>
        </w:rPr>
      </w:pPr>
    </w:p>
    <w:p w:rsidR="005F01A6" w:rsidRPr="00086EED" w:rsidRDefault="005F01A6" w:rsidP="005F01A6">
      <w:pPr>
        <w:rPr>
          <w:b/>
          <w:highlight w:val="yellow"/>
          <w:lang w:val="kk-KZ"/>
        </w:rPr>
      </w:pPr>
      <w:r w:rsidRPr="00086EED">
        <w:rPr>
          <w:rFonts w:eastAsia="Consolas"/>
          <w:b/>
          <w:lang w:val="kk-KZ" w:eastAsia="en-US"/>
        </w:rPr>
        <w:t xml:space="preserve"> </w:t>
      </w:r>
    </w:p>
    <w:tbl>
      <w:tblPr>
        <w:tblW w:w="0" w:type="auto"/>
        <w:tblInd w:w="108" w:type="dxa"/>
        <w:tblLayout w:type="fixed"/>
        <w:tblLook w:val="04A0"/>
      </w:tblPr>
      <w:tblGrid>
        <w:gridCol w:w="5011"/>
        <w:gridCol w:w="5069"/>
      </w:tblGrid>
      <w:tr w:rsidR="005F01A6" w:rsidRPr="00621754" w:rsidTr="00042F57">
        <w:trPr>
          <w:trHeight w:val="721"/>
        </w:trPr>
        <w:tc>
          <w:tcPr>
            <w:tcW w:w="5011" w:type="dxa"/>
          </w:tcPr>
          <w:p w:rsidR="005F01A6" w:rsidRPr="00086EED" w:rsidRDefault="005F01A6" w:rsidP="00042F57">
            <w:pPr>
              <w:rPr>
                <w:b/>
                <w:lang w:val="kk-KZ"/>
              </w:rPr>
            </w:pPr>
          </w:p>
        </w:tc>
        <w:tc>
          <w:tcPr>
            <w:tcW w:w="5069" w:type="dxa"/>
          </w:tcPr>
          <w:p w:rsidR="005F01A6" w:rsidRDefault="005F01A6"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Pr="00086EED" w:rsidRDefault="009F1FFA" w:rsidP="00042F57">
            <w:pPr>
              <w:rPr>
                <w:lang w:val="kk-KZ"/>
              </w:rPr>
            </w:pPr>
          </w:p>
        </w:tc>
      </w:tr>
    </w:tbl>
    <w:p w:rsidR="005F01A6" w:rsidRPr="00DC1ECB" w:rsidRDefault="005F01A6" w:rsidP="005F01A6">
      <w:pPr>
        <w:ind w:right="-1"/>
        <w:rPr>
          <w:b/>
          <w:bCs/>
          <w:lang w:val="kk-KZ" w:eastAsia="fi-FI"/>
        </w:rPr>
      </w:pPr>
    </w:p>
    <w:p w:rsidR="00086EED" w:rsidRPr="00270153" w:rsidRDefault="00086EED" w:rsidP="00086EED">
      <w:pPr>
        <w:jc w:val="right"/>
        <w:rPr>
          <w:b/>
          <w:bCs/>
          <w:lang w:val="kk-KZ" w:eastAsia="fi-FI"/>
        </w:rPr>
      </w:pPr>
      <w:r w:rsidRPr="00DC1ECB">
        <w:rPr>
          <w:b/>
          <w:bCs/>
          <w:lang w:val="kk-KZ" w:eastAsia="fi-FI"/>
        </w:rPr>
        <w:t xml:space="preserve">                                                                                     </w:t>
      </w:r>
      <w:r>
        <w:rPr>
          <w:b/>
          <w:bCs/>
          <w:lang w:val="kk-KZ" w:eastAsia="fi-FI"/>
        </w:rPr>
        <w:t xml:space="preserve">                              Шартқа №2 </w:t>
      </w:r>
      <w:r w:rsidRPr="00270153">
        <w:rPr>
          <w:b/>
          <w:bCs/>
          <w:lang w:val="kk-KZ" w:eastAsia="fi-FI"/>
        </w:rPr>
        <w:t xml:space="preserve">қосымша                                                                                                                           </w:t>
      </w:r>
    </w:p>
    <w:p w:rsidR="00086EED" w:rsidRPr="00DC1ECB" w:rsidRDefault="00086EED" w:rsidP="00086EED">
      <w:pPr>
        <w:jc w:val="right"/>
        <w:rPr>
          <w:b/>
          <w:bCs/>
          <w:lang w:val="kk-KZ" w:eastAsia="fi-FI"/>
        </w:rPr>
      </w:pPr>
      <w:r w:rsidRPr="00270153">
        <w:rPr>
          <w:b/>
          <w:bCs/>
          <w:lang w:val="kk-KZ" w:eastAsia="fi-FI"/>
        </w:rPr>
        <w:t xml:space="preserve">                                                                                          </w:t>
      </w:r>
      <w:r>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____2022 ж.</w:t>
      </w:r>
      <w:r w:rsidRPr="00DC1ECB">
        <w:rPr>
          <w:b/>
          <w:bCs/>
          <w:lang w:val="kk-KZ" w:eastAsia="fi-FI"/>
        </w:rPr>
        <w:t xml:space="preserve">                                                                                                                               </w:t>
      </w:r>
    </w:p>
    <w:p w:rsidR="005F01A6" w:rsidRPr="00DC1ECB" w:rsidRDefault="005F01A6" w:rsidP="005F01A6">
      <w:pPr>
        <w:tabs>
          <w:tab w:val="left" w:pos="8040"/>
        </w:tabs>
        <w:jc w:val="right"/>
        <w:rPr>
          <w:b/>
          <w:bCs/>
          <w:lang w:val="kk-KZ" w:eastAsia="fi-FI"/>
        </w:rPr>
      </w:pPr>
      <w:r w:rsidRPr="00DC1ECB">
        <w:rPr>
          <w:b/>
          <w:bCs/>
          <w:lang w:val="kk-KZ" w:eastAsia="fi-FI"/>
        </w:rPr>
        <w:t xml:space="preserve">                                                                                                                               </w:t>
      </w:r>
    </w:p>
    <w:p w:rsidR="005F01A6" w:rsidRPr="00DC1ECB" w:rsidRDefault="005F01A6" w:rsidP="005F01A6">
      <w:pPr>
        <w:pStyle w:val="a6"/>
        <w:tabs>
          <w:tab w:val="left" w:pos="1755"/>
        </w:tabs>
        <w:rPr>
          <w:rFonts w:ascii="Times New Roman" w:hAnsi="Times New Roman"/>
          <w:sz w:val="24"/>
          <w:szCs w:val="24"/>
        </w:rPr>
      </w:pPr>
    </w:p>
    <w:p w:rsidR="005F01A6" w:rsidRPr="00DC1ECB" w:rsidRDefault="005F01A6" w:rsidP="005F01A6">
      <w:pPr>
        <w:pStyle w:val="a6"/>
        <w:tabs>
          <w:tab w:val="left" w:pos="1755"/>
        </w:tabs>
        <w:rPr>
          <w:rFonts w:ascii="Times New Roman" w:hAnsi="Times New Roman"/>
          <w:sz w:val="24"/>
          <w:szCs w:val="24"/>
        </w:rPr>
      </w:pPr>
    </w:p>
    <w:tbl>
      <w:tblPr>
        <w:tblW w:w="13380" w:type="dxa"/>
        <w:shd w:val="clear" w:color="auto" w:fill="FFFFFF"/>
        <w:tblCellMar>
          <w:left w:w="0" w:type="dxa"/>
          <w:right w:w="0" w:type="dxa"/>
        </w:tblCellMar>
        <w:tblLook w:val="04A0"/>
      </w:tblPr>
      <w:tblGrid>
        <w:gridCol w:w="13380"/>
      </w:tblGrid>
      <w:tr w:rsidR="005F01A6" w:rsidRPr="00DC1ECB" w:rsidTr="00042F57">
        <w:tc>
          <w:tcPr>
            <w:tcW w:w="13380" w:type="dxa"/>
            <w:tcBorders>
              <w:top w:val="nil"/>
              <w:left w:val="nil"/>
              <w:bottom w:val="nil"/>
              <w:right w:val="nil"/>
            </w:tcBorders>
            <w:shd w:val="clear" w:color="auto" w:fill="auto"/>
            <w:tcMar>
              <w:top w:w="45" w:type="dxa"/>
              <w:left w:w="75" w:type="dxa"/>
              <w:bottom w:w="45" w:type="dxa"/>
              <w:right w:w="75" w:type="dxa"/>
            </w:tcMar>
            <w:hideMark/>
          </w:tcPr>
          <w:p w:rsidR="005F01A6" w:rsidRPr="00DC1ECB" w:rsidRDefault="005F01A6" w:rsidP="00042F57">
            <w:pPr>
              <w:tabs>
                <w:tab w:val="left" w:pos="8040"/>
              </w:tabs>
              <w:jc w:val="right"/>
              <w:rPr>
                <w:b/>
                <w:bCs/>
                <w:lang w:val="kk-KZ" w:eastAsia="fi-FI"/>
              </w:rPr>
            </w:pPr>
          </w:p>
        </w:tc>
      </w:tr>
    </w:tbl>
    <w:p w:rsidR="005F01A6" w:rsidRPr="00DC1ECB" w:rsidRDefault="009F1FFA" w:rsidP="005F01A6">
      <w:pPr>
        <w:pStyle w:val="11"/>
        <w:tabs>
          <w:tab w:val="left" w:pos="851"/>
        </w:tabs>
        <w:spacing w:after="0"/>
        <w:ind w:left="0"/>
        <w:outlineLvl w:val="1"/>
        <w:rPr>
          <w:rFonts w:ascii="Times New Roman" w:hAnsi="Times New Roman"/>
          <w:caps/>
          <w:sz w:val="24"/>
          <w:szCs w:val="24"/>
        </w:rPr>
      </w:pPr>
      <w:r>
        <w:rPr>
          <w:rFonts w:ascii="Times New Roman" w:hAnsi="Times New Roman"/>
          <w:b/>
          <w:sz w:val="24"/>
          <w:szCs w:val="24"/>
          <w:lang w:eastAsia="ru-RU"/>
        </w:rPr>
        <w:t xml:space="preserve">                                                 </w:t>
      </w:r>
      <w:r w:rsidRPr="009F1FFA">
        <w:rPr>
          <w:rFonts w:ascii="Times New Roman" w:hAnsi="Times New Roman"/>
          <w:b/>
          <w:sz w:val="24"/>
          <w:szCs w:val="24"/>
          <w:lang w:eastAsia="ru-RU"/>
        </w:rPr>
        <w:t>Техникалық ерекшелігі</w:t>
      </w:r>
    </w:p>
    <w:tbl>
      <w:tblPr>
        <w:tblW w:w="9561" w:type="dxa"/>
        <w:tblInd w:w="-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4"/>
        <w:gridCol w:w="3686"/>
        <w:gridCol w:w="4961"/>
      </w:tblGrid>
      <w:tr w:rsidR="00DC1ECB" w:rsidRPr="00DC1ECB" w:rsidTr="00DC1ECB">
        <w:trPr>
          <w:trHeight w:val="1076"/>
        </w:trPr>
        <w:tc>
          <w:tcPr>
            <w:tcW w:w="914" w:type="dxa"/>
            <w:tcBorders>
              <w:top w:val="single" w:sz="4" w:space="0" w:color="auto"/>
              <w:left w:val="single" w:sz="4" w:space="0" w:color="auto"/>
              <w:bottom w:val="single" w:sz="4" w:space="0" w:color="auto"/>
              <w:right w:val="single" w:sz="4" w:space="0" w:color="auto"/>
            </w:tcBorders>
            <w:vAlign w:val="center"/>
          </w:tcPr>
          <w:p w:rsidR="00DC1ECB" w:rsidRPr="00DC1ECB" w:rsidRDefault="00DC1ECB" w:rsidP="00042F57">
            <w:pPr>
              <w:jc w:val="center"/>
              <w:rPr>
                <w:b/>
                <w:bCs/>
              </w:rPr>
            </w:pPr>
            <w:r w:rsidRPr="00DC1ECB">
              <w:rPr>
                <w:b/>
                <w:bCs/>
              </w:rPr>
              <w:t>N лота</w:t>
            </w:r>
          </w:p>
          <w:p w:rsidR="00DC1ECB" w:rsidRPr="00DC1ECB" w:rsidRDefault="00DC1ECB" w:rsidP="00042F57">
            <w:pPr>
              <w:jc w:val="center"/>
            </w:pPr>
          </w:p>
        </w:tc>
        <w:tc>
          <w:tcPr>
            <w:tcW w:w="3686" w:type="dxa"/>
            <w:tcBorders>
              <w:top w:val="single" w:sz="4" w:space="0" w:color="auto"/>
              <w:left w:val="single" w:sz="4" w:space="0" w:color="auto"/>
              <w:bottom w:val="single" w:sz="4" w:space="0" w:color="auto"/>
              <w:right w:val="single" w:sz="4" w:space="0" w:color="auto"/>
            </w:tcBorders>
            <w:vAlign w:val="center"/>
          </w:tcPr>
          <w:p w:rsidR="00DC1ECB" w:rsidRPr="00DC1ECB" w:rsidRDefault="009F1FFA" w:rsidP="00042F57">
            <w:pPr>
              <w:jc w:val="center"/>
            </w:pPr>
            <w:r w:rsidRPr="00086EED">
              <w:rPr>
                <w:b/>
              </w:rPr>
              <w:t>Тауарлардың атауы</w:t>
            </w:r>
            <w:r w:rsidRPr="00DC1ECB">
              <w:t xml:space="preserve"> </w:t>
            </w:r>
          </w:p>
        </w:tc>
        <w:tc>
          <w:tcPr>
            <w:tcW w:w="4961" w:type="dxa"/>
            <w:tcBorders>
              <w:top w:val="single" w:sz="4" w:space="0" w:color="auto"/>
              <w:left w:val="single" w:sz="4" w:space="0" w:color="auto"/>
              <w:bottom w:val="single" w:sz="4" w:space="0" w:color="auto"/>
              <w:right w:val="single" w:sz="4" w:space="0" w:color="auto"/>
            </w:tcBorders>
          </w:tcPr>
          <w:p w:rsidR="00DC1ECB" w:rsidRPr="00DC1ECB" w:rsidRDefault="00DC1ECB" w:rsidP="00042F57">
            <w:pPr>
              <w:jc w:val="center"/>
              <w:rPr>
                <w:b/>
                <w:bCs/>
              </w:rPr>
            </w:pPr>
          </w:p>
          <w:p w:rsidR="009F1FFA" w:rsidRDefault="009F1FFA" w:rsidP="00042F57">
            <w:pPr>
              <w:jc w:val="center"/>
              <w:rPr>
                <w:b/>
                <w:bCs/>
              </w:rPr>
            </w:pPr>
          </w:p>
          <w:p w:rsidR="00DC1ECB" w:rsidRPr="00DC1ECB" w:rsidRDefault="009F1FFA" w:rsidP="009F1FFA">
            <w:pPr>
              <w:rPr>
                <w:b/>
                <w:bCs/>
              </w:rPr>
            </w:pPr>
            <w:r>
              <w:rPr>
                <w:b/>
                <w:bCs/>
              </w:rPr>
              <w:t xml:space="preserve">                       </w:t>
            </w:r>
            <w:r w:rsidRPr="009F1FFA">
              <w:rPr>
                <w:b/>
                <w:bCs/>
              </w:rPr>
              <w:t>Сипаттамасы</w:t>
            </w:r>
          </w:p>
        </w:tc>
      </w:tr>
      <w:tr w:rsidR="00DC1ECB" w:rsidRPr="00DC1ECB" w:rsidTr="00DC1ECB">
        <w:trPr>
          <w:trHeight w:val="1076"/>
        </w:trPr>
        <w:tc>
          <w:tcPr>
            <w:tcW w:w="914" w:type="dxa"/>
            <w:tcBorders>
              <w:top w:val="single" w:sz="4" w:space="0" w:color="auto"/>
              <w:left w:val="single" w:sz="4" w:space="0" w:color="auto"/>
              <w:bottom w:val="single" w:sz="4" w:space="0" w:color="auto"/>
              <w:right w:val="single" w:sz="4" w:space="0" w:color="auto"/>
            </w:tcBorders>
            <w:hideMark/>
          </w:tcPr>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tc>
        <w:tc>
          <w:tcPr>
            <w:tcW w:w="3686" w:type="dxa"/>
            <w:tcBorders>
              <w:top w:val="single" w:sz="4" w:space="0" w:color="auto"/>
              <w:left w:val="single" w:sz="4" w:space="0" w:color="auto"/>
              <w:bottom w:val="single" w:sz="4" w:space="0" w:color="auto"/>
              <w:right w:val="single" w:sz="4" w:space="0" w:color="auto"/>
            </w:tcBorders>
            <w:vAlign w:val="center"/>
            <w:hideMark/>
          </w:tcPr>
          <w:p w:rsidR="00DC1ECB" w:rsidRPr="00DC1ECB" w:rsidRDefault="00DC1ECB" w:rsidP="00042F57">
            <w:pPr>
              <w:rPr>
                <w:color w:val="000000"/>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DC1ECB" w:rsidRPr="00DC1ECB" w:rsidRDefault="00DC1ECB" w:rsidP="00042F57">
            <w:pPr>
              <w:jc w:val="both"/>
              <w:rPr>
                <w:color w:val="000000"/>
              </w:rPr>
            </w:pPr>
          </w:p>
        </w:tc>
      </w:tr>
    </w:tbl>
    <w:p w:rsidR="005F01A6" w:rsidRPr="00DC1ECB" w:rsidRDefault="005F01A6" w:rsidP="005F01A6">
      <w:pPr>
        <w:pStyle w:val="ad"/>
        <w:jc w:val="both"/>
        <w:rPr>
          <w:rFonts w:ascii="Times New Roman" w:hAnsi="Times New Roman"/>
          <w:b w:val="0"/>
          <w:caps w:val="0"/>
          <w:szCs w:val="24"/>
        </w:rPr>
      </w:pPr>
    </w:p>
    <w:p w:rsidR="005F01A6" w:rsidRPr="00DC1ECB" w:rsidRDefault="005F01A6" w:rsidP="005F01A6">
      <w:pPr>
        <w:pStyle w:val="a6"/>
        <w:rPr>
          <w:rFonts w:ascii="Times New Roman" w:hAnsi="Times New Roman"/>
          <w:i/>
          <w:sz w:val="24"/>
          <w:szCs w:val="24"/>
        </w:rPr>
      </w:pPr>
    </w:p>
    <w:p w:rsidR="005F01A6" w:rsidRPr="00DC1ECB" w:rsidRDefault="005F01A6" w:rsidP="005F01A6">
      <w:pPr>
        <w:rPr>
          <w:i/>
        </w:rPr>
      </w:pPr>
    </w:p>
    <w:p w:rsidR="00DC1ECB" w:rsidRPr="00DC1ECB" w:rsidRDefault="005F01A6" w:rsidP="00DC1ECB">
      <w:pPr>
        <w:pStyle w:val="ab"/>
        <w:widowControl w:val="0"/>
        <w:tabs>
          <w:tab w:val="left" w:pos="2055"/>
          <w:tab w:val="left" w:pos="6435"/>
        </w:tabs>
        <w:spacing w:before="3"/>
        <w:jc w:val="left"/>
        <w:rPr>
          <w:rFonts w:ascii="Times New Roman" w:hAnsi="Times New Roman"/>
          <w:color w:val="222222"/>
          <w:sz w:val="24"/>
          <w:szCs w:val="24"/>
          <w:lang w:val="kk-KZ"/>
        </w:rPr>
      </w:pPr>
      <w:r w:rsidRPr="00DC1ECB">
        <w:rPr>
          <w:rFonts w:ascii="Times New Roman" w:hAnsi="Times New Roman"/>
          <w:b/>
          <w:sz w:val="24"/>
          <w:szCs w:val="24"/>
        </w:rPr>
        <w:t xml:space="preserve">                             </w:t>
      </w:r>
    </w:p>
    <w:tbl>
      <w:tblPr>
        <w:tblW w:w="5000" w:type="pct"/>
        <w:tblCellMar>
          <w:top w:w="15" w:type="dxa"/>
          <w:left w:w="15" w:type="dxa"/>
          <w:bottom w:w="15" w:type="dxa"/>
          <w:right w:w="15" w:type="dxa"/>
        </w:tblCellMar>
        <w:tblLook w:val="04A0"/>
      </w:tblPr>
      <w:tblGrid>
        <w:gridCol w:w="4752"/>
        <w:gridCol w:w="4753"/>
      </w:tblGrid>
      <w:tr w:rsidR="00086EED" w:rsidRPr="00621754" w:rsidTr="00086EED">
        <w:tc>
          <w:tcPr>
            <w:tcW w:w="2500"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r w:rsidRPr="00086EED">
              <w:rPr>
                <w:b/>
                <w:sz w:val="28"/>
                <w:szCs w:val="28"/>
                <w:lang w:val="kk-KZ"/>
              </w:rPr>
              <w:t xml:space="preserve">Тапсырыс беруші                                   </w:t>
            </w:r>
          </w:p>
          <w:p w:rsidR="00086EED" w:rsidRDefault="00086EED" w:rsidP="00366F82">
            <w:pPr>
              <w:ind w:right="-365"/>
              <w:rPr>
                <w:b/>
                <w:lang w:val="kk-KZ"/>
              </w:rPr>
            </w:pPr>
            <w:r w:rsidRPr="004F0C19">
              <w:rPr>
                <w:b/>
                <w:lang w:val="kk-KZ"/>
              </w:rPr>
              <w:t xml:space="preserve">«СҚО әкімдігінің ДСБ» КММ «Көп </w:t>
            </w:r>
          </w:p>
          <w:p w:rsidR="00086EED" w:rsidRDefault="00086EED" w:rsidP="00366F82">
            <w:pPr>
              <w:ind w:right="-365"/>
              <w:rPr>
                <w:b/>
                <w:lang w:val="kk-KZ"/>
              </w:rPr>
            </w:pPr>
            <w:r w:rsidRPr="004F0C19">
              <w:rPr>
                <w:b/>
                <w:lang w:val="kk-KZ"/>
              </w:rPr>
              <w:t xml:space="preserve">бейінді қалалық жедел медициналық </w:t>
            </w:r>
          </w:p>
          <w:p w:rsidR="00086EED" w:rsidRPr="00086EED" w:rsidRDefault="00086EED" w:rsidP="00366F82">
            <w:pPr>
              <w:ind w:right="-365"/>
              <w:rPr>
                <w:b/>
                <w:lang w:val="kk-KZ"/>
              </w:rPr>
            </w:pPr>
            <w:r w:rsidRPr="004F0C19">
              <w:rPr>
                <w:b/>
                <w:lang w:val="kk-KZ"/>
              </w:rPr>
              <w:t>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"Банк ЦентрКредит"АҚ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Default="00086EED" w:rsidP="00366F82">
            <w:pPr>
              <w:rPr>
                <w:b/>
              </w:rPr>
            </w:pPr>
          </w:p>
          <w:p w:rsidR="00086EED" w:rsidRDefault="00086EED" w:rsidP="00366F82">
            <w:pPr>
              <w:rPr>
                <w:b/>
              </w:rPr>
            </w:pPr>
          </w:p>
          <w:p w:rsidR="00086EED" w:rsidRPr="008004FC" w:rsidRDefault="00086EED" w:rsidP="00366F82">
            <w:pPr>
              <w:rPr>
                <w:lang w:val="kk-KZ"/>
              </w:rPr>
            </w:pPr>
            <w:r w:rsidRPr="008004FC">
              <w:rPr>
                <w:b/>
              </w:rPr>
              <w:t>Директор__________ Маутова Ж.К.</w:t>
            </w:r>
          </w:p>
          <w:p w:rsidR="00086EED" w:rsidRDefault="00086EED" w:rsidP="00366F82">
            <w:r>
              <w:t xml:space="preserve">    </w:t>
            </w:r>
          </w:p>
          <w:p w:rsidR="00086EED" w:rsidRPr="008004FC" w:rsidRDefault="00086EED" w:rsidP="00366F82">
            <w:pPr>
              <w:rPr>
                <w:lang w:val="kk-KZ"/>
              </w:rPr>
            </w:pPr>
            <w:r>
              <w:t xml:space="preserve"> «         »___________2022</w:t>
            </w:r>
            <w:r w:rsidRPr="008004FC">
              <w:t xml:space="preserve"> г.      </w:t>
            </w:r>
          </w:p>
          <w:p w:rsidR="00086EED" w:rsidRPr="00DC1ECB" w:rsidRDefault="00086EED" w:rsidP="00366F82">
            <w:pPr>
              <w:spacing w:after="150" w:line="255" w:lineRule="atLeast"/>
              <w:rPr>
                <w:lang w:val="kk-KZ"/>
              </w:rPr>
            </w:pPr>
            <w:r w:rsidRPr="008004FC">
              <w:t xml:space="preserve">                    МП</w:t>
            </w:r>
          </w:p>
        </w:tc>
        <w:tc>
          <w:tcPr>
            <w:tcW w:w="2500"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086EED" w:rsidP="00366F82">
            <w:pPr>
              <w:rPr>
                <w:lang w:val="kk-KZ"/>
              </w:rPr>
            </w:pPr>
            <w:r w:rsidRPr="00086EED">
              <w:rPr>
                <w:lang w:val="kk-KZ"/>
              </w:rPr>
              <w:t xml:space="preserve">«         »___________2022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5F01A6" w:rsidRPr="00DC1ECB" w:rsidRDefault="005F01A6" w:rsidP="00DC1ECB">
      <w:pPr>
        <w:pStyle w:val="ab"/>
        <w:widowControl w:val="0"/>
        <w:tabs>
          <w:tab w:val="left" w:pos="2055"/>
          <w:tab w:val="left" w:pos="6435"/>
        </w:tabs>
        <w:spacing w:before="3"/>
        <w:jc w:val="left"/>
        <w:rPr>
          <w:rFonts w:ascii="Times New Roman" w:hAnsi="Times New Roman"/>
          <w:color w:val="222222"/>
          <w:sz w:val="24"/>
          <w:szCs w:val="24"/>
          <w:lang w:val="kk-KZ"/>
        </w:rPr>
      </w:pPr>
    </w:p>
    <w:p w:rsidR="009F1FFA" w:rsidRDefault="00086EED" w:rsidP="00086EED">
      <w:pPr>
        <w:jc w:val="right"/>
        <w:rPr>
          <w:b/>
          <w:bCs/>
          <w:lang w:val="kk-KZ" w:eastAsia="fi-FI"/>
        </w:rPr>
      </w:pPr>
      <w:r w:rsidRPr="00DC1ECB">
        <w:rPr>
          <w:b/>
          <w:bCs/>
          <w:lang w:val="kk-KZ" w:eastAsia="fi-FI"/>
        </w:rPr>
        <w:t xml:space="preserve">                                                                                     </w:t>
      </w:r>
      <w:r>
        <w:rPr>
          <w:b/>
          <w:bCs/>
          <w:lang w:val="kk-KZ" w:eastAsia="fi-FI"/>
        </w:rPr>
        <w:t xml:space="preserve">                              </w:t>
      </w: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086EED" w:rsidRPr="00270153" w:rsidRDefault="00086EED" w:rsidP="00086EED">
      <w:pPr>
        <w:jc w:val="right"/>
        <w:rPr>
          <w:b/>
          <w:bCs/>
          <w:lang w:val="kk-KZ" w:eastAsia="fi-FI"/>
        </w:rPr>
      </w:pPr>
      <w:r>
        <w:rPr>
          <w:b/>
          <w:bCs/>
          <w:lang w:val="kk-KZ" w:eastAsia="fi-FI"/>
        </w:rPr>
        <w:t xml:space="preserve"> Шартқа №3</w:t>
      </w:r>
      <w:r w:rsidRPr="00270153">
        <w:rPr>
          <w:b/>
          <w:bCs/>
          <w:lang w:val="kk-KZ" w:eastAsia="fi-FI"/>
        </w:rPr>
        <w:t xml:space="preserve">қосымша                                                                                                                           </w:t>
      </w:r>
    </w:p>
    <w:p w:rsidR="00086EED" w:rsidRPr="00DC1ECB" w:rsidRDefault="00086EED" w:rsidP="00086EED">
      <w:pPr>
        <w:jc w:val="right"/>
        <w:rPr>
          <w:b/>
          <w:bCs/>
          <w:lang w:val="kk-KZ" w:eastAsia="fi-FI"/>
        </w:rPr>
      </w:pPr>
      <w:r w:rsidRPr="00270153">
        <w:rPr>
          <w:b/>
          <w:bCs/>
          <w:lang w:val="kk-KZ" w:eastAsia="fi-FI"/>
        </w:rPr>
        <w:t xml:space="preserve">                                                                                          </w:t>
      </w:r>
      <w:r>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____2022 ж.</w:t>
      </w:r>
      <w:r w:rsidRPr="00DC1ECB">
        <w:rPr>
          <w:b/>
          <w:bCs/>
          <w:lang w:val="kk-KZ" w:eastAsia="fi-FI"/>
        </w:rPr>
        <w:t xml:space="preserve">                                                                                                                               </w:t>
      </w:r>
    </w:p>
    <w:p w:rsidR="00DC1ECB" w:rsidRPr="00DC1ECB" w:rsidRDefault="00DC1ECB" w:rsidP="00DC1ECB">
      <w:pPr>
        <w:tabs>
          <w:tab w:val="left" w:pos="8040"/>
        </w:tabs>
        <w:jc w:val="right"/>
        <w:rPr>
          <w:b/>
          <w:bCs/>
          <w:lang w:val="kk-KZ" w:eastAsia="fi-FI"/>
        </w:rPr>
      </w:pPr>
      <w:r w:rsidRPr="00DC1ECB">
        <w:rPr>
          <w:b/>
          <w:bCs/>
          <w:lang w:val="kk-KZ" w:eastAsia="fi-FI"/>
        </w:rPr>
        <w:t xml:space="preserve">                                                                                                                               </w:t>
      </w:r>
    </w:p>
    <w:p w:rsidR="00B2746A" w:rsidRPr="009F1FFA" w:rsidRDefault="00B2746A" w:rsidP="00B2746A">
      <w:pPr>
        <w:spacing w:after="150"/>
        <w:jc w:val="center"/>
        <w:rPr>
          <w:lang w:val="kk-KZ"/>
        </w:rPr>
      </w:pPr>
      <w:r w:rsidRPr="009F1FFA">
        <w:rPr>
          <w:b/>
          <w:bCs/>
          <w:lang w:val="kk-KZ"/>
        </w:rPr>
        <w:t>Сыбайлас жемқорлыққа қарсы талаптар</w:t>
      </w:r>
    </w:p>
    <w:p w:rsidR="00B2746A" w:rsidRPr="009F1FFA" w:rsidRDefault="00B2746A" w:rsidP="00B2746A">
      <w:pPr>
        <w:spacing w:after="150"/>
        <w:rPr>
          <w:lang w:val="kk-KZ"/>
        </w:rPr>
      </w:pPr>
      <w:r w:rsidRPr="009F1FFA">
        <w:rPr>
          <w:lang w:val="kk-KZ"/>
        </w:rPr>
        <w:t xml:space="preserve">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w:t>
      </w:r>
      <w:r w:rsidRPr="009F1FFA">
        <w:rPr>
          <w:lang w:val="kk-KZ"/>
        </w:rPr>
        <w:lastRenderedPageBreak/>
        <w:t>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rsidR="00B2746A" w:rsidRPr="009F1FFA" w:rsidRDefault="00B2746A" w:rsidP="00B2746A">
      <w:pPr>
        <w:spacing w:after="150"/>
        <w:rPr>
          <w:lang w:val="kk-KZ"/>
        </w:rPr>
      </w:pPr>
      <w:r w:rsidRPr="009F1FFA">
        <w:rPr>
          <w:lang w:val="kk-KZ"/>
        </w:rPr>
        <w:t>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w:t>
      </w:r>
    </w:p>
    <w:p w:rsidR="00B2746A" w:rsidRPr="009F1FFA" w:rsidRDefault="00B2746A" w:rsidP="00B2746A">
      <w:pPr>
        <w:spacing w:after="150"/>
        <w:rPr>
          <w:lang w:val="kk-KZ"/>
        </w:rPr>
      </w:pPr>
      <w:r w:rsidRPr="009F1FFA">
        <w:rPr>
          <w:lang w:val="kk-KZ"/>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p>
    <w:p w:rsidR="00B2746A" w:rsidRPr="009F1FFA" w:rsidRDefault="00B2746A" w:rsidP="00B2746A">
      <w:pPr>
        <w:spacing w:after="150"/>
        <w:rPr>
          <w:lang w:val="kk-KZ"/>
        </w:rPr>
      </w:pPr>
      <w:r w:rsidRPr="009F1FFA">
        <w:rPr>
          <w:lang w:val="kk-KZ"/>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B2746A" w:rsidRPr="009F1FFA" w:rsidRDefault="00B2746A" w:rsidP="00B2746A">
      <w:pPr>
        <w:spacing w:after="150"/>
        <w:rPr>
          <w:lang w:val="kk-KZ"/>
        </w:rPr>
      </w:pPr>
      <w:r w:rsidRPr="009F1FFA">
        <w:rPr>
          <w:lang w:val="kk-KZ"/>
        </w:rPr>
        <w:t>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w:t>
      </w:r>
    </w:p>
    <w:p w:rsidR="00B2746A" w:rsidRPr="009F1FFA" w:rsidRDefault="00B2746A" w:rsidP="00B2746A">
      <w:pPr>
        <w:spacing w:after="150"/>
        <w:rPr>
          <w:lang w:val="kk-KZ"/>
        </w:rPr>
      </w:pPr>
      <w:r w:rsidRPr="009F1FFA">
        <w:rPr>
          <w:lang w:val="kk-KZ"/>
        </w:rPr>
        <w:t>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rsidR="00B2746A" w:rsidRPr="009F1FFA" w:rsidRDefault="00B2746A" w:rsidP="00B2746A">
      <w:pPr>
        <w:spacing w:after="150"/>
        <w:rPr>
          <w:lang w:val="kk-KZ"/>
        </w:rPr>
      </w:pPr>
      <w:r w:rsidRPr="009F1FFA">
        <w:rPr>
          <w:lang w:val="kk-KZ"/>
        </w:rPr>
        <w:t>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B2746A" w:rsidRPr="009F1FFA" w:rsidRDefault="00B2746A" w:rsidP="00B2746A">
      <w:pPr>
        <w:spacing w:after="150"/>
        <w:rPr>
          <w:lang w:val="kk-KZ"/>
        </w:rPr>
      </w:pPr>
      <w:r w:rsidRPr="009F1FFA">
        <w:rPr>
          <w:lang w:val="kk-KZ"/>
        </w:rPr>
        <w:t>8. Осы Сыбайлас жемқорлыққа қарсы талаптардың 5-тармағына сәйкес жазбаша хабарлама алған Тарап 10 (он) күнтізбелік күн ішінде тергеу жүргізеді және оның нәтижелерін екінші Тараптың атына береді.</w:t>
      </w:r>
    </w:p>
    <w:p w:rsidR="00544F31" w:rsidRPr="00C350BE" w:rsidRDefault="00B2746A" w:rsidP="00B2746A">
      <w:pPr>
        <w:rPr>
          <w:lang w:val="kk-KZ"/>
        </w:rPr>
      </w:pPr>
      <w:r w:rsidRPr="00C350BE">
        <w:rPr>
          <w:rFonts w:ascii="Arial" w:hAnsi="Arial" w:cs="Arial"/>
          <w:color w:val="222222"/>
          <w:sz w:val="21"/>
          <w:szCs w:val="21"/>
          <w:lang w:val="kk-KZ"/>
        </w:rPr>
        <w:br/>
      </w:r>
    </w:p>
    <w:tbl>
      <w:tblPr>
        <w:tblW w:w="5000" w:type="pct"/>
        <w:tblCellMar>
          <w:top w:w="15" w:type="dxa"/>
          <w:left w:w="15" w:type="dxa"/>
          <w:bottom w:w="15" w:type="dxa"/>
          <w:right w:w="15" w:type="dxa"/>
        </w:tblCellMar>
        <w:tblLook w:val="04A0"/>
      </w:tblPr>
      <w:tblGrid>
        <w:gridCol w:w="4612"/>
        <w:gridCol w:w="4893"/>
      </w:tblGrid>
      <w:tr w:rsidR="00086EED" w:rsidRPr="00621754" w:rsidTr="00086EED">
        <w:tc>
          <w:tcPr>
            <w:tcW w:w="2426"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r w:rsidRPr="00086EED">
              <w:rPr>
                <w:b/>
                <w:sz w:val="28"/>
                <w:szCs w:val="28"/>
                <w:lang w:val="kk-KZ"/>
              </w:rPr>
              <w:t xml:space="preserve">Тапсырыс беруші                                   </w:t>
            </w:r>
          </w:p>
          <w:p w:rsidR="00086EED" w:rsidRDefault="00086EED" w:rsidP="00366F82">
            <w:pPr>
              <w:ind w:right="-365"/>
              <w:rPr>
                <w:b/>
                <w:lang w:val="kk-KZ"/>
              </w:rPr>
            </w:pPr>
            <w:r w:rsidRPr="004F0C19">
              <w:rPr>
                <w:b/>
                <w:lang w:val="kk-KZ"/>
              </w:rPr>
              <w:t xml:space="preserve">«СҚО әкімдігінің ДСБ» КММ «Көп </w:t>
            </w:r>
          </w:p>
          <w:p w:rsidR="00086EED" w:rsidRPr="00086EED" w:rsidRDefault="00086EED" w:rsidP="00366F82">
            <w:pPr>
              <w:ind w:right="-365"/>
              <w:rPr>
                <w:b/>
                <w:lang w:val="kk-KZ"/>
              </w:rPr>
            </w:pPr>
            <w:r w:rsidRPr="004F0C19">
              <w:rPr>
                <w:b/>
                <w:lang w:val="kk-KZ"/>
              </w:rPr>
              <w:lastRenderedPageBreak/>
              <w:t>бейінді қалалық жедел медициналық 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"Банк ЦентрКредит"АҚ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Pr="008004FC" w:rsidRDefault="00086EED" w:rsidP="00366F82">
            <w:pPr>
              <w:rPr>
                <w:lang w:val="kk-KZ"/>
              </w:rPr>
            </w:pPr>
            <w:r w:rsidRPr="008004FC">
              <w:rPr>
                <w:b/>
              </w:rPr>
              <w:t>Директор__________ Маутова Ж.К.</w:t>
            </w:r>
          </w:p>
          <w:p w:rsidR="00086EED" w:rsidRDefault="00086EED" w:rsidP="00366F82">
            <w:r>
              <w:t xml:space="preserve">    </w:t>
            </w:r>
          </w:p>
          <w:p w:rsidR="00086EED" w:rsidRPr="008004FC" w:rsidRDefault="00086EED" w:rsidP="00366F82">
            <w:pPr>
              <w:rPr>
                <w:lang w:val="kk-KZ"/>
              </w:rPr>
            </w:pPr>
            <w:r>
              <w:t xml:space="preserve"> «         »___________2022</w:t>
            </w:r>
            <w:r w:rsidRPr="008004FC">
              <w:t xml:space="preserve"> г.      </w:t>
            </w:r>
          </w:p>
          <w:p w:rsidR="00086EED" w:rsidRPr="00DC1ECB" w:rsidRDefault="00086EED" w:rsidP="00366F82">
            <w:pPr>
              <w:spacing w:after="150" w:line="255" w:lineRule="atLeast"/>
              <w:rPr>
                <w:lang w:val="kk-KZ"/>
              </w:rPr>
            </w:pPr>
            <w:r w:rsidRPr="008004FC">
              <w:t xml:space="preserve">                    МП</w:t>
            </w:r>
          </w:p>
        </w:tc>
        <w:tc>
          <w:tcPr>
            <w:tcW w:w="2574"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lastRenderedPageBreak/>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lastRenderedPageBreak/>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086EED" w:rsidP="00366F82">
            <w:pPr>
              <w:rPr>
                <w:lang w:val="kk-KZ"/>
              </w:rPr>
            </w:pPr>
            <w:r w:rsidRPr="00086EED">
              <w:rPr>
                <w:lang w:val="kk-KZ"/>
              </w:rPr>
              <w:t xml:space="preserve">«         »___________2022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F76508" w:rsidRPr="00086EED" w:rsidRDefault="00F76508">
      <w:pPr>
        <w:rPr>
          <w:lang w:val="kk-KZ"/>
        </w:rPr>
      </w:pPr>
    </w:p>
    <w:sectPr w:rsidR="00F76508" w:rsidRPr="00086EED"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544F31"/>
    <w:rsid w:val="00086EED"/>
    <w:rsid w:val="00270153"/>
    <w:rsid w:val="002D31BC"/>
    <w:rsid w:val="00325FB7"/>
    <w:rsid w:val="003911AB"/>
    <w:rsid w:val="00446CB0"/>
    <w:rsid w:val="00544F31"/>
    <w:rsid w:val="005C78C2"/>
    <w:rsid w:val="005D14CD"/>
    <w:rsid w:val="005F01A6"/>
    <w:rsid w:val="00621754"/>
    <w:rsid w:val="00695888"/>
    <w:rsid w:val="006A0B64"/>
    <w:rsid w:val="00794324"/>
    <w:rsid w:val="009B366E"/>
    <w:rsid w:val="009F1FFA"/>
    <w:rsid w:val="009F74AE"/>
    <w:rsid w:val="00B00D99"/>
    <w:rsid w:val="00B2746A"/>
    <w:rsid w:val="00B9065C"/>
    <w:rsid w:val="00C24E32"/>
    <w:rsid w:val="00C350BE"/>
    <w:rsid w:val="00C45780"/>
    <w:rsid w:val="00C756F1"/>
    <w:rsid w:val="00C97C0C"/>
    <w:rsid w:val="00D16501"/>
    <w:rsid w:val="00DC1ECB"/>
    <w:rsid w:val="00E65C29"/>
    <w:rsid w:val="00E85DCB"/>
    <w:rsid w:val="00F76508"/>
    <w:rsid w:val="00F84A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CB0"/>
    <w:rPr>
      <w:sz w:val="24"/>
      <w:szCs w:val="24"/>
    </w:rPr>
  </w:style>
  <w:style w:type="paragraph" w:styleId="1">
    <w:name w:val="heading 1"/>
    <w:basedOn w:val="a"/>
    <w:next w:val="a"/>
    <w:link w:val="10"/>
    <w:qFormat/>
    <w:rsid w:val="00446CB0"/>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pacing w:before="240" w:after="60"/>
      <w:outlineLvl w:val="2"/>
    </w:pPr>
    <w:rPr>
      <w:rFonts w:ascii="Cambria" w:hAnsi="Cambria"/>
      <w:b/>
      <w:bCs/>
      <w:sz w:val="26"/>
      <w:szCs w:val="26"/>
    </w:rPr>
  </w:style>
  <w:style w:type="paragraph" w:styleId="7">
    <w:name w:val="heading 7"/>
    <w:basedOn w:val="a"/>
    <w:next w:val="a"/>
    <w:link w:val="70"/>
    <w:qFormat/>
    <w:rsid w:val="005F01A6"/>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34"/>
    <w:unhideWhenUsed/>
    <w:qFormat/>
    <w:rsid w:val="00446CB0"/>
    <w:pPr>
      <w:spacing w:before="100" w:beforeAutospacing="1" w:after="100" w:afterAutospacing="1"/>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1"/>
    <w:qFormat/>
    <w:rsid w:val="00446CB0"/>
    <w:rPr>
      <w:rFonts w:ascii="Calibri" w:eastAsia="Calibri" w:hAnsi="Calibri"/>
      <w:sz w:val="22"/>
      <w:szCs w:val="22"/>
      <w:lang w:eastAsia="en-US"/>
    </w:rPr>
  </w:style>
  <w:style w:type="character" w:customStyle="1" w:styleId="a7">
    <w:name w:val="Без интервала Знак"/>
    <w:link w:val="a6"/>
    <w:uiPriority w:val="1"/>
    <w:qFormat/>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pacing w:before="100" w:beforeAutospacing="1" w:after="100" w:afterAutospacing="1"/>
      <w:contextualSpacing/>
    </w:pPr>
  </w:style>
  <w:style w:type="paragraph" w:customStyle="1" w:styleId="11">
    <w:name w:val="Абзац списка1"/>
    <w:basedOn w:val="a"/>
    <w:uiPriority w:val="99"/>
    <w:qFormat/>
    <w:rsid w:val="00446CB0"/>
    <w:pPr>
      <w:spacing w:after="200"/>
      <w:ind w:left="720"/>
      <w:contextualSpacing/>
    </w:pPr>
    <w:rPr>
      <w:rFonts w:ascii="Calibri" w:hAnsi="Calibri"/>
      <w:sz w:val="22"/>
      <w:szCs w:val="22"/>
      <w:lang w:eastAsia="en-US"/>
    </w:rPr>
  </w:style>
  <w:style w:type="paragraph" w:customStyle="1" w:styleId="copyright-info">
    <w:name w:val="copyright-info"/>
    <w:basedOn w:val="a"/>
    <w:rsid w:val="00544F31"/>
    <w:pPr>
      <w:spacing w:before="100" w:beforeAutospacing="1" w:after="100" w:afterAutospacing="1"/>
    </w:pPr>
  </w:style>
  <w:style w:type="character" w:styleId="aa">
    <w:name w:val="Hyperlink"/>
    <w:basedOn w:val="a0"/>
    <w:unhideWhenUsed/>
    <w:rsid w:val="00544F31"/>
    <w:rPr>
      <w:color w:val="0000FF"/>
      <w:u w:val="single"/>
    </w:rPr>
  </w:style>
  <w:style w:type="character" w:customStyle="1" w:styleId="customeriikru">
    <w:name w:val="customer_iik_ru"/>
    <w:basedOn w:val="a0"/>
    <w:rsid w:val="005F01A6"/>
  </w:style>
  <w:style w:type="character" w:customStyle="1" w:styleId="70">
    <w:name w:val="Заголовок 7 Знак"/>
    <w:basedOn w:val="a0"/>
    <w:link w:val="7"/>
    <w:rsid w:val="005F01A6"/>
    <w:rPr>
      <w:sz w:val="24"/>
      <w:szCs w:val="24"/>
    </w:rPr>
  </w:style>
  <w:style w:type="paragraph" w:styleId="ab">
    <w:name w:val="Body Text"/>
    <w:basedOn w:val="a"/>
    <w:link w:val="ac"/>
    <w:rsid w:val="005F01A6"/>
    <w:pPr>
      <w:jc w:val="both"/>
    </w:pPr>
    <w:rPr>
      <w:rFonts w:ascii="Arial" w:hAnsi="Arial"/>
      <w:sz w:val="20"/>
      <w:szCs w:val="20"/>
    </w:rPr>
  </w:style>
  <w:style w:type="character" w:customStyle="1" w:styleId="ac">
    <w:name w:val="Основной текст Знак"/>
    <w:basedOn w:val="a0"/>
    <w:link w:val="ab"/>
    <w:rsid w:val="005F01A6"/>
    <w:rPr>
      <w:rFonts w:ascii="Arial" w:hAnsi="Arial"/>
    </w:rPr>
  </w:style>
  <w:style w:type="paragraph" w:styleId="ad">
    <w:name w:val="Subtitle"/>
    <w:basedOn w:val="a"/>
    <w:link w:val="ae"/>
    <w:qFormat/>
    <w:rsid w:val="005F01A6"/>
    <w:pPr>
      <w:jc w:val="center"/>
    </w:pPr>
    <w:rPr>
      <w:rFonts w:ascii="Times New Roman CYR" w:hAnsi="Times New Roman CYR"/>
      <w:b/>
      <w:caps/>
      <w:szCs w:val="20"/>
    </w:rPr>
  </w:style>
  <w:style w:type="character" w:customStyle="1" w:styleId="ae">
    <w:name w:val="Подзаголовок Знак"/>
    <w:basedOn w:val="a0"/>
    <w:link w:val="ad"/>
    <w:rsid w:val="005F01A6"/>
    <w:rPr>
      <w:rFonts w:ascii="Times New Roman CYR" w:hAnsi="Times New Roman CYR"/>
      <w:b/>
      <w:caps/>
      <w:sz w:val="24"/>
    </w:rPr>
  </w:style>
  <w:style w:type="character" w:customStyle="1" w:styleId="banknameru">
    <w:name w:val="bank_name_ru"/>
    <w:basedOn w:val="a0"/>
    <w:rsid w:val="00C350BE"/>
  </w:style>
</w:styles>
</file>

<file path=word/webSettings.xml><?xml version="1.0" encoding="utf-8"?>
<w:webSettings xmlns:r="http://schemas.openxmlformats.org/officeDocument/2006/relationships" xmlns:w="http://schemas.openxmlformats.org/wordprocessingml/2006/main">
  <w:divs>
    <w:div w:id="1346057948">
      <w:bodyDiv w:val="1"/>
      <w:marLeft w:val="0"/>
      <w:marRight w:val="0"/>
      <w:marTop w:val="0"/>
      <w:marBottom w:val="0"/>
      <w:divBdr>
        <w:top w:val="none" w:sz="0" w:space="0" w:color="auto"/>
        <w:left w:val="none" w:sz="0" w:space="0" w:color="auto"/>
        <w:bottom w:val="none" w:sz="0" w:space="0" w:color="auto"/>
        <w:right w:val="none" w:sz="0" w:space="0" w:color="auto"/>
      </w:divBdr>
      <w:divsChild>
        <w:div w:id="71321611">
          <w:marLeft w:val="0"/>
          <w:marRight w:val="0"/>
          <w:marTop w:val="0"/>
          <w:marBottom w:val="0"/>
          <w:divBdr>
            <w:top w:val="none" w:sz="0" w:space="0" w:color="auto"/>
            <w:left w:val="none" w:sz="0" w:space="0" w:color="auto"/>
            <w:bottom w:val="none" w:sz="0" w:space="0" w:color="auto"/>
            <w:right w:val="none" w:sz="0" w:space="0" w:color="auto"/>
          </w:divBdr>
          <w:divsChild>
            <w:div w:id="1546866847">
              <w:marLeft w:val="0"/>
              <w:marRight w:val="0"/>
              <w:marTop w:val="0"/>
              <w:marBottom w:val="0"/>
              <w:divBdr>
                <w:top w:val="none" w:sz="0" w:space="0" w:color="auto"/>
                <w:left w:val="none" w:sz="0" w:space="0" w:color="auto"/>
                <w:bottom w:val="none" w:sz="0" w:space="0" w:color="auto"/>
                <w:right w:val="none" w:sz="0" w:space="0" w:color="auto"/>
              </w:divBdr>
              <w:divsChild>
                <w:div w:id="1233854582">
                  <w:marLeft w:val="-600"/>
                  <w:marRight w:val="0"/>
                  <w:marTop w:val="0"/>
                  <w:marBottom w:val="0"/>
                  <w:divBdr>
                    <w:top w:val="none" w:sz="0" w:space="0" w:color="auto"/>
                    <w:left w:val="none" w:sz="0" w:space="0" w:color="auto"/>
                    <w:bottom w:val="none" w:sz="0" w:space="0" w:color="auto"/>
                    <w:right w:val="none" w:sz="0" w:space="0" w:color="auto"/>
                  </w:divBdr>
                  <w:divsChild>
                    <w:div w:id="57629020">
                      <w:marLeft w:val="0"/>
                      <w:marRight w:val="0"/>
                      <w:marTop w:val="0"/>
                      <w:marBottom w:val="0"/>
                      <w:divBdr>
                        <w:top w:val="none" w:sz="0" w:space="0" w:color="auto"/>
                        <w:left w:val="none" w:sz="0" w:space="0" w:color="auto"/>
                        <w:bottom w:val="none" w:sz="0" w:space="0" w:color="auto"/>
                        <w:right w:val="none" w:sz="0" w:space="0" w:color="auto"/>
                      </w:divBdr>
                      <w:divsChild>
                        <w:div w:id="186031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2450257">
          <w:marLeft w:val="0"/>
          <w:marRight w:val="0"/>
          <w:marTop w:val="0"/>
          <w:marBottom w:val="0"/>
          <w:divBdr>
            <w:top w:val="none" w:sz="0" w:space="0" w:color="auto"/>
            <w:left w:val="none" w:sz="0" w:space="0" w:color="auto"/>
            <w:bottom w:val="none" w:sz="0" w:space="0" w:color="auto"/>
            <w:right w:val="none" w:sz="0" w:space="0" w:color="auto"/>
          </w:divBdr>
          <w:divsChild>
            <w:div w:id="624118751">
              <w:marLeft w:val="0"/>
              <w:marRight w:val="0"/>
              <w:marTop w:val="0"/>
              <w:marBottom w:val="0"/>
              <w:divBdr>
                <w:top w:val="none" w:sz="0" w:space="0" w:color="auto"/>
                <w:left w:val="none" w:sz="0" w:space="0" w:color="auto"/>
                <w:bottom w:val="none" w:sz="0" w:space="0" w:color="auto"/>
                <w:right w:val="none" w:sz="0" w:space="0" w:color="auto"/>
              </w:divBdr>
              <w:divsChild>
                <w:div w:id="1920864331">
                  <w:marLeft w:val="-600"/>
                  <w:marRight w:val="0"/>
                  <w:marTop w:val="0"/>
                  <w:marBottom w:val="0"/>
                  <w:divBdr>
                    <w:top w:val="none" w:sz="0" w:space="0" w:color="auto"/>
                    <w:left w:val="none" w:sz="0" w:space="0" w:color="auto"/>
                    <w:bottom w:val="none" w:sz="0" w:space="0" w:color="auto"/>
                    <w:right w:val="none" w:sz="0" w:space="0" w:color="auto"/>
                  </w:divBdr>
                  <w:divsChild>
                    <w:div w:id="1384711692">
                      <w:marLeft w:val="0"/>
                      <w:marRight w:val="0"/>
                      <w:marTop w:val="0"/>
                      <w:marBottom w:val="0"/>
                      <w:divBdr>
                        <w:top w:val="none" w:sz="0" w:space="0" w:color="auto"/>
                        <w:left w:val="none" w:sz="0" w:space="0" w:color="auto"/>
                        <w:bottom w:val="none" w:sz="0" w:space="0" w:color="auto"/>
                        <w:right w:val="none" w:sz="0" w:space="0" w:color="auto"/>
                      </w:divBdr>
                      <w:divsChild>
                        <w:div w:id="160749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319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javascript:change_data('customer_b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10</Pages>
  <Words>4081</Words>
  <Characters>23265</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13</cp:revision>
  <cp:lastPrinted>2022-04-08T09:45:00Z</cp:lastPrinted>
  <dcterms:created xsi:type="dcterms:W3CDTF">2022-01-13T10:49:00Z</dcterms:created>
  <dcterms:modified xsi:type="dcterms:W3CDTF">2022-04-22T09:23:00Z</dcterms:modified>
</cp:coreProperties>
</file>